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3B5" w:rsidRPr="00DC53B5" w:rsidRDefault="00DC53B5" w:rsidP="00DC53B5">
      <w:pPr>
        <w:widowControl w:val="0"/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-419100</wp:posOffset>
            </wp:positionV>
            <wp:extent cx="720090" cy="942975"/>
            <wp:effectExtent l="0" t="0" r="3810" b="9525"/>
            <wp:wrapNone/>
            <wp:docPr id="6" name="Рисунок 6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-342900</wp:posOffset>
                </wp:positionV>
                <wp:extent cx="1388745" cy="53911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8745" cy="53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53B5" w:rsidRDefault="00DC53B5" w:rsidP="00DC53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378pt;margin-top:-27pt;width:109.35pt;height:4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" stroked="f">
                <v:textbox>
                  <w:txbxContent>
                    <w:p w:rsidR="00DC53B5" w:rsidRDefault="00DC53B5" w:rsidP="00DC53B5"/>
                  </w:txbxContent>
                </v:textbox>
              </v:shape>
            </w:pict>
          </mc:Fallback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0"/>
      </w:tblGrid>
      <w:tr w:rsidR="00DC53B5" w:rsidRPr="00DC53B5" w:rsidTr="00F93C2D">
        <w:trPr>
          <w:trHeight w:val="397"/>
        </w:trPr>
        <w:tc>
          <w:tcPr>
            <w:tcW w:w="10800" w:type="dxa"/>
          </w:tcPr>
          <w:p w:rsidR="00DC53B5" w:rsidRPr="00DC53B5" w:rsidRDefault="00DC53B5" w:rsidP="00DC53B5">
            <w:pPr>
              <w:framePr w:wrap="around" w:vAnchor="page" w:hAnchor="page" w:x="723" w:y="2395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DC53B5" w:rsidRPr="00DC53B5" w:rsidTr="00F93C2D">
        <w:tc>
          <w:tcPr>
            <w:tcW w:w="10800" w:type="dxa"/>
          </w:tcPr>
          <w:p w:rsidR="00DC53B5" w:rsidRPr="00DC53B5" w:rsidRDefault="00DC53B5" w:rsidP="00DC53B5">
            <w:pPr>
              <w:framePr w:wrap="around" w:vAnchor="page" w:hAnchor="page" w:x="723" w:y="2395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DC53B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АДМИНИСТРАЦИЯ УСТЬ-УЗИНСКОГО СЕЛЬСОВЕТА</w:t>
            </w:r>
          </w:p>
        </w:tc>
      </w:tr>
      <w:tr w:rsidR="00DC53B5" w:rsidRPr="00DC53B5" w:rsidTr="00F93C2D">
        <w:trPr>
          <w:trHeight w:val="397"/>
        </w:trPr>
        <w:tc>
          <w:tcPr>
            <w:tcW w:w="10800" w:type="dxa"/>
          </w:tcPr>
          <w:p w:rsidR="00DC53B5" w:rsidRPr="00DC53B5" w:rsidRDefault="00DC53B5" w:rsidP="00DC53B5">
            <w:pPr>
              <w:framePr w:wrap="around" w:vAnchor="page" w:hAnchor="page" w:x="723" w:y="2395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DC53B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ШЕМЫШЕЙСКОГО РАЙОНА ПЕНЗЕНСКОЙ ОБЛАСТИ</w:t>
            </w:r>
          </w:p>
        </w:tc>
      </w:tr>
      <w:tr w:rsidR="00DC53B5" w:rsidRPr="00DC53B5" w:rsidTr="00F93C2D">
        <w:tc>
          <w:tcPr>
            <w:tcW w:w="10800" w:type="dxa"/>
          </w:tcPr>
          <w:p w:rsidR="00DC53B5" w:rsidRPr="00DC53B5" w:rsidRDefault="00DC53B5" w:rsidP="00DC53B5">
            <w:pPr>
              <w:keepNext/>
              <w:framePr w:wrap="around" w:vAnchor="page" w:hAnchor="page" w:x="723" w:y="2395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40"/>
                <w:szCs w:val="20"/>
              </w:rPr>
            </w:pPr>
          </w:p>
        </w:tc>
      </w:tr>
      <w:tr w:rsidR="00DC53B5" w:rsidRPr="00DC53B5" w:rsidTr="00F93C2D">
        <w:trPr>
          <w:trHeight w:val="524"/>
        </w:trPr>
        <w:tc>
          <w:tcPr>
            <w:tcW w:w="10800" w:type="dxa"/>
            <w:vAlign w:val="center"/>
          </w:tcPr>
          <w:p w:rsidR="00DC53B5" w:rsidRPr="00DC53B5" w:rsidRDefault="00281C7C" w:rsidP="00DC53B5">
            <w:pPr>
              <w:keepNext/>
              <w:framePr w:wrap="around" w:vAnchor="page" w:hAnchor="page" w:x="723" w:y="2395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</w:t>
            </w:r>
            <w:r w:rsidR="00DC53B5" w:rsidRPr="00DC53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ПРОЕКТ</w:t>
            </w:r>
          </w:p>
        </w:tc>
      </w:tr>
    </w:tbl>
    <w:p w:rsidR="00DC53B5" w:rsidRPr="00DC53B5" w:rsidRDefault="00DC53B5" w:rsidP="00DC53B5">
      <w:pPr>
        <w:spacing w:after="0" w:line="192" w:lineRule="auto"/>
        <w:jc w:val="both"/>
        <w:rPr>
          <w:rFonts w:ascii="Times New Roman" w:eastAsia="Times New Roman" w:hAnsi="Times New Roman" w:cs="Times New Roman"/>
          <w:sz w:val="30"/>
          <w:szCs w:val="20"/>
        </w:rPr>
      </w:pPr>
    </w:p>
    <w:p w:rsidR="00DC53B5" w:rsidRPr="00DC53B5" w:rsidRDefault="00DC53B5" w:rsidP="00DC53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53B5" w:rsidRPr="00DC53B5" w:rsidRDefault="00DC53B5" w:rsidP="00DC53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53B5" w:rsidRPr="00DC53B5" w:rsidRDefault="00DC53B5" w:rsidP="00DC53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DC53B5" w:rsidRPr="00DC53B5" w:rsidTr="00F93C2D">
        <w:tc>
          <w:tcPr>
            <w:tcW w:w="284" w:type="dxa"/>
            <w:vAlign w:val="bottom"/>
          </w:tcPr>
          <w:p w:rsidR="00DC53B5" w:rsidRPr="00DC53B5" w:rsidRDefault="00DC53B5" w:rsidP="00DC53B5">
            <w:pPr>
              <w:framePr w:wrap="around" w:vAnchor="page" w:hAnchor="page" w:x="4016" w:y="50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C53B5">
              <w:rPr>
                <w:rFonts w:ascii="Times New Roman" w:eastAsia="Times New Roman" w:hAnsi="Times New Roman" w:cs="Times New Roman"/>
                <w:sz w:val="24"/>
                <w:szCs w:val="20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C53B5" w:rsidRPr="00DC53B5" w:rsidRDefault="00DC53B5" w:rsidP="00DC53B5">
            <w:pPr>
              <w:framePr w:wrap="around" w:vAnchor="page" w:hAnchor="page" w:x="4016" w:y="50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DC53B5" w:rsidRPr="00DC53B5" w:rsidRDefault="00DC53B5" w:rsidP="00DC53B5">
            <w:pPr>
              <w:framePr w:wrap="around" w:vAnchor="page" w:hAnchor="page" w:x="4016" w:y="50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C53B5">
              <w:rPr>
                <w:rFonts w:ascii="Times New Roman" w:eastAsia="Times New Roman" w:hAnsi="Times New Roman" w:cs="Times New Roman"/>
                <w:sz w:val="24"/>
                <w:szCs w:val="20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C53B5" w:rsidRPr="00DC53B5" w:rsidRDefault="00DC53B5" w:rsidP="00DC53B5">
            <w:pPr>
              <w:framePr w:wrap="around" w:vAnchor="page" w:hAnchor="page" w:x="4016" w:y="50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DC53B5" w:rsidRPr="00DC53B5" w:rsidTr="00F93C2D">
        <w:tc>
          <w:tcPr>
            <w:tcW w:w="4650" w:type="dxa"/>
            <w:gridSpan w:val="4"/>
          </w:tcPr>
          <w:p w:rsidR="00DC53B5" w:rsidRPr="00DC53B5" w:rsidRDefault="00DC53B5" w:rsidP="00DC53B5">
            <w:pPr>
              <w:framePr w:wrap="around" w:vAnchor="page" w:hAnchor="page" w:x="4016" w:y="50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0"/>
              </w:rPr>
            </w:pPr>
          </w:p>
          <w:p w:rsidR="00DC53B5" w:rsidRPr="00DC53B5" w:rsidRDefault="00DC53B5" w:rsidP="00DC53B5">
            <w:pPr>
              <w:framePr w:wrap="around" w:vAnchor="page" w:hAnchor="page" w:x="4016" w:y="501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C53B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с. </w:t>
            </w:r>
            <w:proofErr w:type="spellStart"/>
            <w:r w:rsidRPr="00DC53B5">
              <w:rPr>
                <w:rFonts w:ascii="Times New Roman" w:eastAsia="Times New Roman" w:hAnsi="Times New Roman" w:cs="Times New Roman"/>
                <w:sz w:val="24"/>
                <w:szCs w:val="20"/>
              </w:rPr>
              <w:t>Усть</w:t>
            </w:r>
            <w:proofErr w:type="spellEnd"/>
            <w:r w:rsidRPr="00DC53B5">
              <w:rPr>
                <w:rFonts w:ascii="Times New Roman" w:eastAsia="Times New Roman" w:hAnsi="Times New Roman" w:cs="Times New Roman"/>
                <w:sz w:val="24"/>
                <w:szCs w:val="20"/>
              </w:rPr>
              <w:t>-Уза</w:t>
            </w:r>
          </w:p>
        </w:tc>
      </w:tr>
    </w:tbl>
    <w:p w:rsidR="00DC53B5" w:rsidRDefault="00DC53B5" w:rsidP="00F447A3">
      <w:pPr>
        <w:spacing w:after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3B5" w:rsidRDefault="00DC53B5" w:rsidP="00F447A3">
      <w:pPr>
        <w:spacing w:after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53B5" w:rsidRDefault="00DC53B5" w:rsidP="00F447A3">
      <w:pPr>
        <w:spacing w:after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5D6" w:rsidRPr="00965BCC" w:rsidRDefault="00F447A3" w:rsidP="00F447A3">
      <w:pPr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BCC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выписок из </w:t>
      </w:r>
      <w:proofErr w:type="spellStart"/>
      <w:r w:rsidRPr="00965BCC">
        <w:rPr>
          <w:rFonts w:ascii="Times New Roman" w:hAnsi="Times New Roman" w:cs="Times New Roman"/>
          <w:b/>
          <w:sz w:val="28"/>
          <w:szCs w:val="28"/>
        </w:rPr>
        <w:t>похозяйственной</w:t>
      </w:r>
      <w:proofErr w:type="spellEnd"/>
      <w:r w:rsidRPr="00965BCC">
        <w:rPr>
          <w:rFonts w:ascii="Times New Roman" w:hAnsi="Times New Roman" w:cs="Times New Roman"/>
          <w:b/>
          <w:sz w:val="28"/>
          <w:szCs w:val="28"/>
        </w:rPr>
        <w:t xml:space="preserve"> книги»</w:t>
      </w:r>
    </w:p>
    <w:p w:rsidR="00F447A3" w:rsidRPr="00965BCC" w:rsidRDefault="00F447A3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F447A3" w:rsidRPr="00965BCC" w:rsidRDefault="00F447A3" w:rsidP="004D4EEF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965BC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Pr="00965BC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65BCC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="004D4EEF" w:rsidRPr="00965BCC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</w:t>
      </w:r>
      <w:proofErr w:type="spellStart"/>
      <w:r w:rsidR="004D4EEF" w:rsidRPr="00965BCC">
        <w:rPr>
          <w:rFonts w:ascii="Times New Roman" w:hAnsi="Times New Roman" w:cs="Times New Roman"/>
          <w:sz w:val="28"/>
          <w:szCs w:val="28"/>
        </w:rPr>
        <w:t>Усть-Узинского</w:t>
      </w:r>
      <w:proofErr w:type="spellEnd"/>
      <w:r w:rsidR="004D4EEF" w:rsidRPr="00965BC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D4EEF" w:rsidRPr="00965BCC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="004D4EEF" w:rsidRPr="00965BCC">
        <w:rPr>
          <w:rFonts w:ascii="Times New Roman" w:hAnsi="Times New Roman" w:cs="Times New Roman"/>
          <w:sz w:val="28"/>
          <w:szCs w:val="28"/>
        </w:rPr>
        <w:t xml:space="preserve"> района Пензенской области от 23.08.2019 № 66 «О разработке и утверждении административных регламентов предоставления муниципальных услуг администрацией </w:t>
      </w:r>
      <w:proofErr w:type="spellStart"/>
      <w:r w:rsidR="004D4EEF" w:rsidRPr="00965BCC">
        <w:rPr>
          <w:rFonts w:ascii="Times New Roman" w:hAnsi="Times New Roman" w:cs="Times New Roman"/>
          <w:sz w:val="28"/>
          <w:szCs w:val="28"/>
        </w:rPr>
        <w:t>Усть-Узинского</w:t>
      </w:r>
      <w:proofErr w:type="spellEnd"/>
      <w:r w:rsidR="004D4EEF" w:rsidRPr="00965BC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D4EEF" w:rsidRPr="00965BCC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="004D4EEF" w:rsidRPr="00965BCC">
        <w:rPr>
          <w:rFonts w:ascii="Times New Roman" w:hAnsi="Times New Roman" w:cs="Times New Roman"/>
          <w:sz w:val="28"/>
          <w:szCs w:val="28"/>
        </w:rPr>
        <w:t xml:space="preserve"> района Пензенской области», от 20.06.2019 № 45 «Об утверждении Реестра муниципальных услуг </w:t>
      </w:r>
      <w:proofErr w:type="spellStart"/>
      <w:r w:rsidR="004D4EEF" w:rsidRPr="00965BCC">
        <w:rPr>
          <w:rFonts w:ascii="Times New Roman" w:hAnsi="Times New Roman" w:cs="Times New Roman"/>
          <w:sz w:val="28"/>
          <w:szCs w:val="28"/>
        </w:rPr>
        <w:t>Усть-Узинского</w:t>
      </w:r>
      <w:proofErr w:type="spellEnd"/>
      <w:r w:rsidR="004D4EEF" w:rsidRPr="00965BC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D4EEF" w:rsidRPr="00965BCC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="004D4EEF" w:rsidRPr="00965BCC">
        <w:rPr>
          <w:rFonts w:ascii="Times New Roman" w:hAnsi="Times New Roman" w:cs="Times New Roman"/>
          <w:sz w:val="28"/>
          <w:szCs w:val="28"/>
        </w:rPr>
        <w:t xml:space="preserve"> района Пензенской области», </w:t>
      </w:r>
      <w:r w:rsidRPr="00965BCC">
        <w:rPr>
          <w:rFonts w:ascii="Times New Roman" w:hAnsi="Times New Roman" w:cs="Times New Roman"/>
          <w:sz w:val="28"/>
          <w:szCs w:val="28"/>
        </w:rPr>
        <w:t>статьей 23 Устава</w:t>
      </w:r>
      <w:proofErr w:type="gramEnd"/>
      <w:r w:rsidRPr="00965B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BCC">
        <w:rPr>
          <w:rFonts w:ascii="Times New Roman" w:hAnsi="Times New Roman" w:cs="Times New Roman"/>
          <w:sz w:val="28"/>
          <w:szCs w:val="28"/>
        </w:rPr>
        <w:t>Усть-Узинского</w:t>
      </w:r>
      <w:proofErr w:type="spellEnd"/>
      <w:r w:rsidRPr="00965BC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65BCC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Pr="00965BCC">
        <w:rPr>
          <w:rFonts w:ascii="Times New Roman" w:hAnsi="Times New Roman" w:cs="Times New Roman"/>
          <w:sz w:val="28"/>
          <w:szCs w:val="28"/>
        </w:rPr>
        <w:t xml:space="preserve"> района Пензенской области,</w:t>
      </w:r>
    </w:p>
    <w:p w:rsidR="005F79E6" w:rsidRPr="00965BCC" w:rsidRDefault="00F447A3" w:rsidP="00E27A93">
      <w:pPr>
        <w:autoSpaceDE w:val="0"/>
        <w:autoSpaceDN w:val="0"/>
        <w:adjustRightInd w:val="0"/>
        <w:spacing w:line="240" w:lineRule="auto"/>
        <w:ind w:firstLine="53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65BC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proofErr w:type="spellStart"/>
      <w:r w:rsidRPr="00965BCC">
        <w:rPr>
          <w:rFonts w:ascii="Times New Roman" w:hAnsi="Times New Roman" w:cs="Times New Roman"/>
          <w:b/>
          <w:sz w:val="28"/>
          <w:szCs w:val="28"/>
        </w:rPr>
        <w:t>Усть-Узинского</w:t>
      </w:r>
      <w:proofErr w:type="spellEnd"/>
      <w:r w:rsidRPr="00965BCC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965BCC">
        <w:rPr>
          <w:rFonts w:ascii="Times New Roman" w:hAnsi="Times New Roman" w:cs="Times New Roman"/>
          <w:b/>
          <w:sz w:val="28"/>
          <w:szCs w:val="28"/>
        </w:rPr>
        <w:t>Шемышейского</w:t>
      </w:r>
      <w:proofErr w:type="spellEnd"/>
      <w:r w:rsidRPr="00965BCC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E27A93" w:rsidRPr="00965BCC" w:rsidRDefault="00F447A3" w:rsidP="00E27A93">
      <w:pPr>
        <w:autoSpaceDE w:val="0"/>
        <w:autoSpaceDN w:val="0"/>
        <w:adjustRightInd w:val="0"/>
        <w:spacing w:line="240" w:lineRule="auto"/>
        <w:ind w:firstLine="53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65BCC">
        <w:rPr>
          <w:rFonts w:ascii="Times New Roman" w:hAnsi="Times New Roman" w:cs="Times New Roman"/>
          <w:b/>
          <w:sz w:val="28"/>
          <w:szCs w:val="28"/>
        </w:rPr>
        <w:t>Пензенской области постановляет:</w:t>
      </w:r>
    </w:p>
    <w:p w:rsidR="00E66B9E" w:rsidRPr="00965BCC" w:rsidRDefault="00F447A3" w:rsidP="00E66B9E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</w:t>
      </w:r>
      <w:hyperlink w:anchor="P45" w:history="1">
        <w:r w:rsidRPr="00965BCC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965BCC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«Предоставление выписок из </w:t>
      </w:r>
      <w:proofErr w:type="spellStart"/>
      <w:r w:rsidRPr="00965BCC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965BCC">
        <w:rPr>
          <w:rFonts w:ascii="Times New Roman" w:hAnsi="Times New Roman" w:cs="Times New Roman"/>
          <w:sz w:val="28"/>
          <w:szCs w:val="28"/>
        </w:rPr>
        <w:t xml:space="preserve"> книги».</w:t>
      </w:r>
      <w:r w:rsidR="00E66B9E" w:rsidRPr="00965B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6B9E" w:rsidRPr="00965BCC" w:rsidRDefault="00E66B9E" w:rsidP="00E66B9E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>2. Призна</w:t>
      </w:r>
      <w:r w:rsidR="003F3BF9" w:rsidRPr="00965BCC">
        <w:rPr>
          <w:rFonts w:ascii="Times New Roman" w:hAnsi="Times New Roman" w:cs="Times New Roman"/>
          <w:sz w:val="28"/>
          <w:szCs w:val="28"/>
        </w:rPr>
        <w:t>ть утратившим силу постановление</w:t>
      </w:r>
      <w:r w:rsidRPr="00965BC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965BCC">
        <w:rPr>
          <w:rFonts w:ascii="Times New Roman" w:hAnsi="Times New Roman" w:cs="Times New Roman"/>
          <w:sz w:val="28"/>
          <w:szCs w:val="28"/>
        </w:rPr>
        <w:t>Усть-Узинского</w:t>
      </w:r>
      <w:proofErr w:type="spellEnd"/>
      <w:r w:rsidRPr="00965BC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65BCC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Pr="00965BCC">
        <w:rPr>
          <w:rFonts w:ascii="Times New Roman" w:hAnsi="Times New Roman" w:cs="Times New Roman"/>
          <w:sz w:val="28"/>
          <w:szCs w:val="28"/>
        </w:rPr>
        <w:t xml:space="preserve"> района Пензенской области:</w:t>
      </w:r>
    </w:p>
    <w:p w:rsidR="00E66B9E" w:rsidRPr="00965BCC" w:rsidRDefault="00E66B9E" w:rsidP="00E66B9E">
      <w:pPr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 xml:space="preserve">-  от </w:t>
      </w:r>
      <w:r w:rsidR="005C7E96" w:rsidRPr="00965BCC">
        <w:rPr>
          <w:rFonts w:ascii="Times New Roman" w:hAnsi="Times New Roman" w:cs="Times New Roman"/>
          <w:sz w:val="28"/>
          <w:szCs w:val="28"/>
        </w:rPr>
        <w:t>24.12.2019</w:t>
      </w:r>
      <w:r w:rsidRPr="00965BCC">
        <w:rPr>
          <w:rFonts w:ascii="Times New Roman" w:hAnsi="Times New Roman" w:cs="Times New Roman"/>
          <w:sz w:val="28"/>
          <w:szCs w:val="28"/>
        </w:rPr>
        <w:t xml:space="preserve"> №</w:t>
      </w:r>
      <w:r w:rsidR="005C7E96" w:rsidRPr="00965BCC">
        <w:rPr>
          <w:rFonts w:ascii="Times New Roman" w:hAnsi="Times New Roman" w:cs="Times New Roman"/>
          <w:sz w:val="28"/>
          <w:szCs w:val="28"/>
        </w:rPr>
        <w:t xml:space="preserve">  103</w:t>
      </w:r>
      <w:r w:rsidRPr="00965BCC">
        <w:rPr>
          <w:rFonts w:ascii="Times New Roman" w:hAnsi="Times New Roman" w:cs="Times New Roman"/>
          <w:sz w:val="28"/>
          <w:szCs w:val="28"/>
        </w:rPr>
        <w:t xml:space="preserve"> «</w:t>
      </w:r>
      <w:r w:rsidR="005F79E6" w:rsidRPr="00965BCC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администрацией </w:t>
      </w:r>
      <w:proofErr w:type="spellStart"/>
      <w:r w:rsidR="005F79E6" w:rsidRPr="00965BCC">
        <w:rPr>
          <w:rFonts w:ascii="Times New Roman" w:hAnsi="Times New Roman" w:cs="Times New Roman"/>
          <w:sz w:val="28"/>
          <w:szCs w:val="28"/>
        </w:rPr>
        <w:t>Усть-Узинского</w:t>
      </w:r>
      <w:proofErr w:type="spellEnd"/>
      <w:r w:rsidR="005F79E6" w:rsidRPr="00965BC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F79E6" w:rsidRPr="00965BCC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="005F79E6" w:rsidRPr="00965BCC">
        <w:rPr>
          <w:rFonts w:ascii="Times New Roman" w:hAnsi="Times New Roman" w:cs="Times New Roman"/>
          <w:sz w:val="28"/>
          <w:szCs w:val="28"/>
        </w:rPr>
        <w:t xml:space="preserve"> района Пензенской области муниципальной услуги «Предоставление выписок из </w:t>
      </w:r>
      <w:proofErr w:type="spellStart"/>
      <w:r w:rsidR="005F79E6" w:rsidRPr="00965BCC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="005F79E6" w:rsidRPr="00965BCC">
        <w:rPr>
          <w:rFonts w:ascii="Times New Roman" w:hAnsi="Times New Roman" w:cs="Times New Roman"/>
          <w:sz w:val="28"/>
          <w:szCs w:val="28"/>
        </w:rPr>
        <w:t xml:space="preserve"> книги».</w:t>
      </w:r>
    </w:p>
    <w:p w:rsidR="00F447A3" w:rsidRPr="00965BCC" w:rsidRDefault="005F79E6" w:rsidP="00E27A93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F447A3" w:rsidRPr="00965BCC">
        <w:rPr>
          <w:rFonts w:ascii="Times New Roman" w:hAnsi="Times New Roman" w:cs="Times New Roman"/>
          <w:sz w:val="28"/>
          <w:szCs w:val="28"/>
        </w:rPr>
        <w:t>. О</w:t>
      </w:r>
      <w:r w:rsidR="00F447A3" w:rsidRPr="00965BCC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публиковать настоящее постановление в информационном бюллетене «Сельские ведомости».</w:t>
      </w:r>
    </w:p>
    <w:p w:rsidR="005C7E96" w:rsidRPr="00965BCC" w:rsidRDefault="005F79E6" w:rsidP="005C7E96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>4</w:t>
      </w:r>
      <w:r w:rsidR="00F447A3" w:rsidRPr="00965BCC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</w:t>
      </w:r>
      <w:r w:rsidR="005C7E96" w:rsidRPr="00965BCC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 за исключением пункта 2.29 Административного регламента.</w:t>
      </w:r>
    </w:p>
    <w:p w:rsidR="005C7E96" w:rsidRPr="00965BCC" w:rsidRDefault="005C7E96" w:rsidP="005C7E96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>Пункт 2.29 Административного регламента вступает в силу,</w:t>
      </w:r>
    </w:p>
    <w:p w:rsidR="005C7E96" w:rsidRPr="00965BCC" w:rsidRDefault="005C7E96" w:rsidP="005C7E96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>а пункт 2.28 Административного регламента утрачивает силу</w:t>
      </w:r>
    </w:p>
    <w:p w:rsidR="00F447A3" w:rsidRPr="00965BCC" w:rsidRDefault="005C7E96" w:rsidP="005C7E96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>с 01.07.2020.</w:t>
      </w:r>
    </w:p>
    <w:p w:rsidR="00E27A93" w:rsidRPr="00965BCC" w:rsidRDefault="005F79E6" w:rsidP="005F79E6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>5</w:t>
      </w:r>
      <w:r w:rsidR="00F447A3" w:rsidRPr="00965B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447A3" w:rsidRPr="00965B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447A3" w:rsidRPr="00965BC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главу администрации </w:t>
      </w:r>
      <w:proofErr w:type="spellStart"/>
      <w:r w:rsidR="00F447A3" w:rsidRPr="00965BCC">
        <w:rPr>
          <w:rFonts w:ascii="Times New Roman" w:hAnsi="Times New Roman" w:cs="Times New Roman"/>
          <w:sz w:val="28"/>
          <w:szCs w:val="28"/>
        </w:rPr>
        <w:t>Усть-Узинского</w:t>
      </w:r>
      <w:proofErr w:type="spellEnd"/>
      <w:r w:rsidR="00F447A3" w:rsidRPr="00965BC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F447A3" w:rsidRPr="00965BCC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="00F447A3" w:rsidRPr="00965BCC">
        <w:rPr>
          <w:rFonts w:ascii="Times New Roman" w:hAnsi="Times New Roman" w:cs="Times New Roman"/>
          <w:sz w:val="28"/>
          <w:szCs w:val="28"/>
        </w:rPr>
        <w:t xml:space="preserve"> района Пензенской области.</w:t>
      </w:r>
    </w:p>
    <w:p w:rsidR="005F79E6" w:rsidRPr="00965BCC" w:rsidRDefault="005F79E6" w:rsidP="005F79E6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C53B5" w:rsidRPr="00965BCC" w:rsidRDefault="00DC53B5" w:rsidP="00DC53B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 w:rsidRPr="00965BCC">
        <w:rPr>
          <w:rFonts w:ascii="Times New Roman" w:eastAsia="Times New Roman" w:hAnsi="Times New Roman" w:cs="Times New Roman"/>
          <w:sz w:val="28"/>
          <w:szCs w:val="28"/>
        </w:rPr>
        <w:t>Усть-Узинского</w:t>
      </w:r>
      <w:proofErr w:type="spellEnd"/>
      <w:r w:rsidRPr="00965BC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DC53B5" w:rsidRPr="00965BCC" w:rsidRDefault="00DC53B5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5BCC">
        <w:rPr>
          <w:rFonts w:ascii="Times New Roman" w:eastAsia="Times New Roman" w:hAnsi="Times New Roman" w:cs="Times New Roman"/>
          <w:sz w:val="28"/>
          <w:szCs w:val="28"/>
        </w:rPr>
        <w:t>Шемышейского</w:t>
      </w:r>
      <w:proofErr w:type="spellEnd"/>
      <w:r w:rsidRPr="00965BCC">
        <w:rPr>
          <w:rFonts w:ascii="Times New Roman" w:eastAsia="Times New Roman" w:hAnsi="Times New Roman" w:cs="Times New Roman"/>
          <w:sz w:val="28"/>
          <w:szCs w:val="28"/>
        </w:rPr>
        <w:t xml:space="preserve"> района Пензенской области                 </w:t>
      </w:r>
      <w:r w:rsidR="00965BCC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5F79E6" w:rsidRPr="00965B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7E96" w:rsidRPr="00965BCC">
        <w:rPr>
          <w:rFonts w:ascii="Times New Roman" w:eastAsia="Times New Roman" w:hAnsi="Times New Roman" w:cs="Times New Roman"/>
          <w:sz w:val="28"/>
          <w:szCs w:val="28"/>
        </w:rPr>
        <w:t xml:space="preserve">А.А. </w:t>
      </w:r>
      <w:proofErr w:type="spellStart"/>
      <w:r w:rsidR="005C7E96" w:rsidRPr="00965BCC">
        <w:rPr>
          <w:rFonts w:ascii="Times New Roman" w:eastAsia="Times New Roman" w:hAnsi="Times New Roman" w:cs="Times New Roman"/>
          <w:sz w:val="28"/>
          <w:szCs w:val="28"/>
        </w:rPr>
        <w:t>Кадышева</w:t>
      </w:r>
      <w:proofErr w:type="spellEnd"/>
      <w:r w:rsidR="005F79E6" w:rsidRPr="00965BC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180F86" w:rsidRPr="00965BCC" w:rsidRDefault="00180F8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80F86" w:rsidRPr="00965BCC" w:rsidRDefault="00180F8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79E6" w:rsidRPr="00965BCC" w:rsidRDefault="005F79E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Pr="00965BCC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7E96" w:rsidRDefault="005C7E96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5BCC" w:rsidRPr="00965BCC" w:rsidRDefault="00965BCC" w:rsidP="005F79E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955D6" w:rsidRPr="00965BCC" w:rsidRDefault="004955D6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050800" w:rsidRPr="00965BCC" w:rsidRDefault="00050800">
      <w:pPr>
        <w:spacing w:after="1" w:line="28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50800" w:rsidRPr="00965BCC" w:rsidRDefault="00050800">
      <w:pPr>
        <w:spacing w:after="1" w:line="280" w:lineRule="atLeast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965BCC">
        <w:rPr>
          <w:rFonts w:ascii="Times New Roman" w:hAnsi="Times New Roman" w:cs="Times New Roman"/>
          <w:sz w:val="28"/>
          <w:szCs w:val="28"/>
        </w:rPr>
        <w:t>Усть-Узинского</w:t>
      </w:r>
      <w:proofErr w:type="spellEnd"/>
      <w:r w:rsidRPr="00965BC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65BCC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Pr="00965BCC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50800" w:rsidRPr="00965BCC" w:rsidRDefault="00050800">
      <w:pPr>
        <w:spacing w:after="1" w:line="28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050800" w:rsidRPr="00965BCC" w:rsidRDefault="0005080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55D6" w:rsidRPr="00965BCC" w:rsidRDefault="00050800" w:rsidP="00050800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BCC">
        <w:rPr>
          <w:rFonts w:ascii="Times New Roman" w:hAnsi="Times New Roman" w:cs="Times New Roman"/>
          <w:b/>
          <w:sz w:val="28"/>
          <w:szCs w:val="28"/>
        </w:rPr>
        <w:t xml:space="preserve">Административный </w:t>
      </w:r>
      <w:hyperlink w:anchor="P45" w:history="1">
        <w:r w:rsidRPr="00965BCC">
          <w:rPr>
            <w:rFonts w:ascii="Times New Roman" w:hAnsi="Times New Roman" w:cs="Times New Roman"/>
            <w:b/>
            <w:sz w:val="28"/>
            <w:szCs w:val="28"/>
          </w:rPr>
          <w:t>регламент</w:t>
        </w:r>
      </w:hyperlink>
      <w:r w:rsidRPr="00965BCC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 «Предоставление выписок из </w:t>
      </w:r>
      <w:proofErr w:type="spellStart"/>
      <w:r w:rsidRPr="00965BCC">
        <w:rPr>
          <w:rFonts w:ascii="Times New Roman" w:hAnsi="Times New Roman" w:cs="Times New Roman"/>
          <w:b/>
          <w:sz w:val="28"/>
          <w:szCs w:val="28"/>
        </w:rPr>
        <w:t>похозяйственной</w:t>
      </w:r>
      <w:proofErr w:type="spellEnd"/>
      <w:r w:rsidRPr="00965BCC">
        <w:rPr>
          <w:rFonts w:ascii="Times New Roman" w:hAnsi="Times New Roman" w:cs="Times New Roman"/>
          <w:b/>
          <w:sz w:val="28"/>
          <w:szCs w:val="28"/>
        </w:rPr>
        <w:t xml:space="preserve"> книги»</w:t>
      </w:r>
    </w:p>
    <w:p w:rsidR="004955D6" w:rsidRPr="00965BCC" w:rsidRDefault="004955D6">
      <w:pPr>
        <w:spacing w:after="1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</w:p>
    <w:p w:rsidR="004955D6" w:rsidRPr="00965BCC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55D6" w:rsidRPr="00965BCC" w:rsidRDefault="004955D6">
      <w:pPr>
        <w:spacing w:after="1" w:line="28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5BCC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4955D6" w:rsidRPr="00965BCC" w:rsidRDefault="004955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55D6" w:rsidRPr="00965BCC" w:rsidRDefault="004955D6" w:rsidP="00DB2CC7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BCC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CC7C34" w:rsidRPr="00965BCC" w:rsidRDefault="00CC7C34" w:rsidP="00CC7C34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965BCC">
        <w:rPr>
          <w:rFonts w:ascii="Times New Roman" w:hAnsi="Times New Roman" w:cs="Times New Roman"/>
          <w:sz w:val="28"/>
          <w:szCs w:val="28"/>
        </w:rPr>
        <w:t>А</w:t>
      </w:r>
      <w:r w:rsidR="004955D6" w:rsidRPr="00965BCC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Pr="00965BCC">
        <w:rPr>
          <w:rFonts w:ascii="Times New Roman" w:hAnsi="Times New Roman" w:cs="Times New Roman"/>
          <w:sz w:val="28"/>
          <w:szCs w:val="28"/>
        </w:rPr>
        <w:t>устанавливает</w:t>
      </w:r>
      <w:r w:rsidR="004955D6" w:rsidRPr="00965BCC">
        <w:rPr>
          <w:rFonts w:ascii="Times New Roman" w:hAnsi="Times New Roman" w:cs="Times New Roman"/>
          <w:sz w:val="28"/>
          <w:szCs w:val="28"/>
        </w:rPr>
        <w:t xml:space="preserve"> </w:t>
      </w:r>
      <w:r w:rsidRPr="00965BCC">
        <w:rPr>
          <w:rFonts w:ascii="Times New Roman" w:hAnsi="Times New Roman" w:cs="Times New Roman"/>
          <w:sz w:val="28"/>
          <w:szCs w:val="28"/>
        </w:rPr>
        <w:t>порядок и стандарт</w:t>
      </w:r>
      <w:r w:rsidR="004955D6" w:rsidRPr="00965BCC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по выдаче </w:t>
      </w:r>
      <w:r w:rsidRPr="00965BCC">
        <w:rPr>
          <w:rFonts w:ascii="Times New Roman" w:hAnsi="Times New Roman" w:cs="Times New Roman"/>
          <w:sz w:val="28"/>
          <w:szCs w:val="28"/>
        </w:rPr>
        <w:t xml:space="preserve">Предоставление выписки из </w:t>
      </w:r>
      <w:proofErr w:type="spellStart"/>
      <w:r w:rsidRPr="00965BCC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965BCC">
        <w:rPr>
          <w:rFonts w:ascii="Times New Roman" w:hAnsi="Times New Roman" w:cs="Times New Roman"/>
          <w:sz w:val="28"/>
          <w:szCs w:val="28"/>
        </w:rPr>
        <w:t xml:space="preserve"> книги» </w:t>
      </w:r>
      <w:r w:rsidR="004955D6" w:rsidRPr="00965BCC">
        <w:rPr>
          <w:rFonts w:ascii="Times New Roman" w:hAnsi="Times New Roman" w:cs="Times New Roman"/>
          <w:sz w:val="28"/>
          <w:szCs w:val="28"/>
        </w:rPr>
        <w:t xml:space="preserve"> </w:t>
      </w:r>
      <w:r w:rsidRPr="00965BCC">
        <w:rPr>
          <w:rFonts w:ascii="Times New Roman" w:hAnsi="Times New Roman" w:cs="Times New Roman"/>
          <w:sz w:val="28"/>
          <w:szCs w:val="28"/>
        </w:rPr>
        <w:t xml:space="preserve">(далее - муниципальная услуга), определяет сроки и последовательность административных процедур (действий) администрации </w:t>
      </w:r>
      <w:proofErr w:type="spellStart"/>
      <w:r w:rsidRPr="00965BCC">
        <w:rPr>
          <w:rFonts w:ascii="Times New Roman" w:hAnsi="Times New Roman" w:cs="Times New Roman"/>
          <w:sz w:val="28"/>
          <w:szCs w:val="28"/>
        </w:rPr>
        <w:t>Усть-Узинского</w:t>
      </w:r>
      <w:proofErr w:type="spellEnd"/>
      <w:r w:rsidRPr="00965BC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65BCC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Pr="00965BCC">
        <w:rPr>
          <w:rFonts w:ascii="Times New Roman" w:hAnsi="Times New Roman" w:cs="Times New Roman"/>
          <w:sz w:val="28"/>
          <w:szCs w:val="28"/>
        </w:rPr>
        <w:t xml:space="preserve"> района Пензенской области далее - Администрация) при предоставлении муниципальной услуги.</w:t>
      </w:r>
      <w:proofErr w:type="gramEnd"/>
    </w:p>
    <w:p w:rsidR="004955D6" w:rsidRPr="00965BCC" w:rsidRDefault="004955D6" w:rsidP="00DF2840">
      <w:pPr>
        <w:spacing w:before="280" w:after="1" w:line="28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CA69DD" w:rsidRPr="00965BCC" w:rsidRDefault="00CA69DD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 xml:space="preserve">1.2. Заявителями при предоставлении муниципальной услуги являются граждане, являющиеся членами личного подсобного хозяйства, зарегистрированного в </w:t>
      </w:r>
      <w:proofErr w:type="spellStart"/>
      <w:r w:rsidRPr="00965BCC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965BCC">
        <w:rPr>
          <w:rFonts w:ascii="Times New Roman" w:hAnsi="Times New Roman" w:cs="Times New Roman"/>
          <w:sz w:val="28"/>
          <w:szCs w:val="28"/>
        </w:rPr>
        <w:t xml:space="preserve"> книге, либо их уполномоченные представители, обратившиеся в Администрацию с заявлением о предоставлении выписки из </w:t>
      </w:r>
      <w:proofErr w:type="spellStart"/>
      <w:r w:rsidRPr="00965BCC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965BCC">
        <w:rPr>
          <w:rFonts w:ascii="Times New Roman" w:hAnsi="Times New Roman" w:cs="Times New Roman"/>
          <w:sz w:val="28"/>
          <w:szCs w:val="28"/>
        </w:rPr>
        <w:t xml:space="preserve"> книги (далее – заявители).</w:t>
      </w:r>
    </w:p>
    <w:p w:rsidR="00DB2CC7" w:rsidRPr="00965BCC" w:rsidRDefault="00DB2CC7" w:rsidP="00DB2CC7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5BCC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порядку информирования </w:t>
      </w:r>
    </w:p>
    <w:p w:rsidR="00DB2CC7" w:rsidRPr="00965BCC" w:rsidRDefault="00DB2CC7" w:rsidP="00DB2CC7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5BCC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</w:p>
    <w:p w:rsidR="006C2263" w:rsidRPr="00965BCC" w:rsidRDefault="006C2263" w:rsidP="00DB2CC7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1.3. Информирование заявителя о предоставлении муниципальной услуги осуществляется: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1.3.1. Лично;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1.3.3. Посредством использования телефонной, почтовой связи, а также электронной почты;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 xml:space="preserve">1.3.4. </w:t>
      </w:r>
      <w:proofErr w:type="gram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Посредством размещения информации на оф</w:t>
      </w:r>
      <w:r w:rsidR="00747AB5"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 xml:space="preserve">ициальном сайте Администрации в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информационно-телекоммуникационной сети «Интернет»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br/>
      </w:r>
      <w:r w:rsidR="00747AB5" w:rsidRPr="00965BCC">
        <w:rPr>
          <w:rFonts w:ascii="Times New Roman" w:eastAsia="Times New Roman" w:hAnsi="Times New Roman" w:cs="Times New Roman"/>
          <w:i/>
          <w:position w:val="-2"/>
          <w:sz w:val="28"/>
          <w:szCs w:val="28"/>
          <w:lang w:eastAsia="ar-SA"/>
        </w:rPr>
        <w:t>http:ustuza.shem.pnzreg.ru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 xml:space="preserve">)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в региональной государственной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lastRenderedPageBreak/>
        <w:t>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а) при личном обращении заявителя;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б) по письменным обращениям (в том числе по электронной почте).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в) по телефону.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lastRenderedPageBreak/>
        <w:t>1.5. Информация по вопросам предоставления муниципальной услуги включает в себя следующие сведения: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2) круг заявителей, которым предоставляется муниципальная услуга;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3)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4) срок предоставления муниципальной услуги;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Пе</w:t>
      </w:r>
      <w:r w:rsidR="00747AB5"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нзенской области и нормативными 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правовыми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br/>
        <w:t xml:space="preserve">актами </w:t>
      </w:r>
      <w:r w:rsidR="00747AB5"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администрации </w:t>
      </w:r>
      <w:proofErr w:type="spellStart"/>
      <w:r w:rsidR="00747AB5"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Усть-Узинского</w:t>
      </w:r>
      <w:proofErr w:type="spellEnd"/>
      <w:r w:rsidR="00747AB5"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сельсовета </w:t>
      </w:r>
      <w:proofErr w:type="spellStart"/>
      <w:r w:rsidR="00747AB5"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Шемышейского</w:t>
      </w:r>
      <w:proofErr w:type="spellEnd"/>
      <w:r w:rsidR="00747AB5"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района Пензенской области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 xml:space="preserve">9) перечень оснований для 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приостановления или отказа в предоставлении муниципальной услуги;</w:t>
      </w:r>
    </w:p>
    <w:p w:rsidR="00B33999" w:rsidRPr="00965BCC" w:rsidRDefault="006C2263" w:rsidP="00B3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position w:val="-2"/>
          <w:sz w:val="28"/>
          <w:szCs w:val="28"/>
          <w:lang w:eastAsia="ar-SA"/>
        </w:rPr>
        <w:t xml:space="preserve">10) </w:t>
      </w:r>
      <w:r w:rsidR="00B33999" w:rsidRPr="00965BCC">
        <w:rPr>
          <w:rFonts w:ascii="Times New Roman" w:hAnsi="Times New Roman" w:cs="Times New Roman"/>
          <w:sz w:val="28"/>
          <w:szCs w:val="28"/>
        </w:rPr>
        <w:t xml:space="preserve">- адрес: 442449 Пензенская область, </w:t>
      </w:r>
      <w:proofErr w:type="spellStart"/>
      <w:r w:rsidR="00B33999" w:rsidRPr="00965BCC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="00B33999" w:rsidRPr="00965BCC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="00B33999" w:rsidRPr="00965BCC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B33999" w:rsidRPr="00965BCC">
        <w:rPr>
          <w:rFonts w:ascii="Times New Roman" w:hAnsi="Times New Roman" w:cs="Times New Roman"/>
          <w:sz w:val="28"/>
          <w:szCs w:val="28"/>
        </w:rPr>
        <w:t>-Уза, ул. имени А.Ж. Богданова, 1 б;</w:t>
      </w:r>
    </w:p>
    <w:p w:rsidR="00B33999" w:rsidRPr="00965BCC" w:rsidRDefault="00B33999" w:rsidP="00B3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>Прием документов для целей предоставления муниципальной услуги осуществляется по адресу:</w:t>
      </w:r>
    </w:p>
    <w:p w:rsidR="00B33999" w:rsidRPr="00965BCC" w:rsidRDefault="00B33999" w:rsidP="00B3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 xml:space="preserve">- адрес: 442449 Пензенская область, </w:t>
      </w:r>
      <w:proofErr w:type="spellStart"/>
      <w:r w:rsidRPr="00965BCC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Pr="00965BCC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Pr="00965BCC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965BCC">
        <w:rPr>
          <w:rFonts w:ascii="Times New Roman" w:hAnsi="Times New Roman" w:cs="Times New Roman"/>
          <w:sz w:val="28"/>
          <w:szCs w:val="28"/>
        </w:rPr>
        <w:t>-Уза, ул. имени А.Ж. Богданова, 1 б;</w:t>
      </w:r>
    </w:p>
    <w:p w:rsidR="00B33999" w:rsidRPr="00965BCC" w:rsidRDefault="00B33999" w:rsidP="00B3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>Телефон: 8(84159)25-2-42</w:t>
      </w:r>
    </w:p>
    <w:p w:rsidR="00B33999" w:rsidRPr="00965BCC" w:rsidRDefault="00B33999" w:rsidP="00B3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 xml:space="preserve">Официальный сайт Администрации: </w:t>
      </w:r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http</w:t>
      </w:r>
      <w:r w:rsidRPr="00965BCC">
        <w:rPr>
          <w:rFonts w:ascii="Times New Roman" w:hAnsi="Times New Roman" w:cs="Times New Roman"/>
          <w:sz w:val="28"/>
          <w:szCs w:val="28"/>
          <w:u w:val="single"/>
        </w:rPr>
        <w:t>:</w:t>
      </w:r>
      <w:proofErr w:type="spellStart"/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ustuza</w:t>
      </w:r>
      <w:proofErr w:type="spellEnd"/>
      <w:r w:rsidRPr="00965BCC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shem</w:t>
      </w:r>
      <w:proofErr w:type="spellEnd"/>
      <w:r w:rsidRPr="00965BCC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pnzreg</w:t>
      </w:r>
      <w:proofErr w:type="spellEnd"/>
      <w:r w:rsidRPr="00965BCC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B33999" w:rsidRPr="00965BCC" w:rsidRDefault="00B33999" w:rsidP="00B3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 xml:space="preserve">Адрес электронной почты Администрации: </w:t>
      </w:r>
      <w:proofErr w:type="spellStart"/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anija</w:t>
      </w:r>
      <w:proofErr w:type="spellEnd"/>
      <w:r w:rsidRPr="00965BCC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kadysheva</w:t>
      </w:r>
      <w:proofErr w:type="spellEnd"/>
      <w:r w:rsidRPr="00965BCC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965BCC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B33999" w:rsidRPr="00965BCC" w:rsidRDefault="00B33999" w:rsidP="00B3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65BCC">
        <w:rPr>
          <w:rFonts w:ascii="Times New Roman" w:hAnsi="Times New Roman" w:cs="Times New Roman"/>
          <w:sz w:val="28"/>
          <w:szCs w:val="28"/>
        </w:rPr>
        <w:t>1.6. График работы Администрации:</w:t>
      </w:r>
    </w:p>
    <w:tbl>
      <w:tblPr>
        <w:tblW w:w="9230" w:type="dxa"/>
        <w:tblInd w:w="591" w:type="dxa"/>
        <w:tblLook w:val="04A0" w:firstRow="1" w:lastRow="0" w:firstColumn="1" w:lastColumn="0" w:noHBand="0" w:noVBand="1"/>
      </w:tblPr>
      <w:tblGrid>
        <w:gridCol w:w="2300"/>
        <w:gridCol w:w="6930"/>
      </w:tblGrid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с 08.00 час. до 12.00 час., с 13.00 </w:t>
            </w:r>
            <w:proofErr w:type="spell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proofErr w:type="gram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 17.00 час.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с 08.00 час. до 12.00 час., с 13.00 </w:t>
            </w:r>
            <w:proofErr w:type="spell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proofErr w:type="gram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 17.00 час.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с 08.00 час. до 12.00 час., с 13.00 </w:t>
            </w:r>
            <w:proofErr w:type="spell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proofErr w:type="gram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 17.00 час.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с 08.00 час. до 12.00 час., с 13.00 </w:t>
            </w:r>
            <w:proofErr w:type="spell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proofErr w:type="gram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 17.00 час.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с 08.00 час. до 12.00 час., с 13.00 </w:t>
            </w:r>
            <w:proofErr w:type="spell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proofErr w:type="gram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 17.00 час.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Суббота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выходной день.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ind w:right="8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выходной день.</w:t>
            </w:r>
          </w:p>
        </w:tc>
      </w:tr>
    </w:tbl>
    <w:p w:rsidR="00B33999" w:rsidRPr="00965BCC" w:rsidRDefault="00B33999" w:rsidP="00B3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>1.7. Часы приема заявлений на предоставление муниципальной услуги Администрацией:</w:t>
      </w:r>
    </w:p>
    <w:tbl>
      <w:tblPr>
        <w:tblW w:w="9230" w:type="dxa"/>
        <w:tblInd w:w="591" w:type="dxa"/>
        <w:tblLook w:val="04A0" w:firstRow="1" w:lastRow="0" w:firstColumn="1" w:lastColumn="0" w:noHBand="0" w:noVBand="1"/>
      </w:tblPr>
      <w:tblGrid>
        <w:gridCol w:w="2300"/>
        <w:gridCol w:w="6930"/>
      </w:tblGrid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с 08.00 час. до 12.00 час., с 13.00 </w:t>
            </w:r>
            <w:proofErr w:type="spell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proofErr w:type="gram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 17.00 час.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с 08.00 час. до 12.00 час., с 13.00 </w:t>
            </w:r>
            <w:proofErr w:type="spell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proofErr w:type="gram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 17.00 час.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с 08.00 час. до 12.00 час., с 13.00 </w:t>
            </w:r>
            <w:proofErr w:type="spell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proofErr w:type="gram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 17.00 час.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с 08.00 час. до 12.00 час., с 13.00 </w:t>
            </w:r>
            <w:proofErr w:type="spell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proofErr w:type="gram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 17.00 час.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с 08.00 час. до 12.00 час., с 13.00 </w:t>
            </w:r>
            <w:proofErr w:type="spell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proofErr w:type="gram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 17.00 час.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выходной день.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ind w:right="8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выходной день.</w:t>
            </w:r>
          </w:p>
        </w:tc>
      </w:tr>
    </w:tbl>
    <w:p w:rsidR="00B33999" w:rsidRPr="00965BCC" w:rsidRDefault="00B33999" w:rsidP="00B3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999" w:rsidRPr="00965BCC" w:rsidRDefault="00B33999" w:rsidP="00B3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>1.8. Заявители вправе получить муниципальную услугу через МФЦ в соответствии с соглашением о взаимодействии, заключенным между МФЦ и Администрацией, предоставляющим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B33999" w:rsidRPr="00965BCC" w:rsidRDefault="00B33999" w:rsidP="00B3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 xml:space="preserve">Адрес МФЦ: </w:t>
      </w:r>
    </w:p>
    <w:p w:rsidR="00B33999" w:rsidRPr="00965BCC" w:rsidRDefault="00B33999" w:rsidP="00B3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 xml:space="preserve">442430, Пензенская область, </w:t>
      </w:r>
      <w:proofErr w:type="spellStart"/>
      <w:r w:rsidRPr="00965BCC">
        <w:rPr>
          <w:rFonts w:ascii="Times New Roman" w:hAnsi="Times New Roman" w:cs="Times New Roman"/>
          <w:sz w:val="28"/>
          <w:szCs w:val="28"/>
        </w:rPr>
        <w:t>Шемышейский</w:t>
      </w:r>
      <w:proofErr w:type="spellEnd"/>
      <w:r w:rsidRPr="00965BCC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965BCC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965BCC">
        <w:rPr>
          <w:rFonts w:ascii="Times New Roman" w:hAnsi="Times New Roman" w:cs="Times New Roman"/>
          <w:sz w:val="28"/>
          <w:szCs w:val="28"/>
        </w:rPr>
        <w:t>. Шемышейка, улица Ленина, 32.</w:t>
      </w:r>
    </w:p>
    <w:p w:rsidR="00B33999" w:rsidRPr="00965BCC" w:rsidRDefault="00B33999" w:rsidP="00B3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>Телефоны: 8(84159) 2-02-15</w:t>
      </w:r>
    </w:p>
    <w:p w:rsidR="00B33999" w:rsidRPr="00965BCC" w:rsidRDefault="00B33999" w:rsidP="00B33999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 xml:space="preserve">Официальный сайт МФЦ: </w:t>
      </w:r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http</w:t>
      </w:r>
      <w:r w:rsidRPr="00965BCC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965BCC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mfcinfo</w:t>
      </w:r>
      <w:proofErr w:type="spellEnd"/>
      <w:r w:rsidRPr="00965BCC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965BCC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33999" w:rsidRPr="00965BCC" w:rsidRDefault="00B33999" w:rsidP="00B3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 xml:space="preserve">Адрес электронной почты МФЦ: </w:t>
      </w:r>
      <w:proofErr w:type="spellStart"/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mfcshem</w:t>
      </w:r>
      <w:proofErr w:type="spellEnd"/>
      <w:r w:rsidRPr="00965BCC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965BCC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965BCC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B33999" w:rsidRPr="00965BCC" w:rsidRDefault="00B33999" w:rsidP="00B3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5BCC">
        <w:rPr>
          <w:rFonts w:ascii="Times New Roman" w:hAnsi="Times New Roman" w:cs="Times New Roman"/>
          <w:sz w:val="28"/>
          <w:szCs w:val="28"/>
          <w:lang w:val="en-US"/>
        </w:rPr>
        <w:t xml:space="preserve">E-mail: </w:t>
      </w:r>
      <w:r w:rsidRPr="00965BCC">
        <w:rPr>
          <w:rFonts w:ascii="Times New Roman" w:hAnsi="Times New Roman" w:cs="Times New Roman"/>
          <w:sz w:val="28"/>
          <w:szCs w:val="28"/>
          <w:u w:val="single"/>
          <w:lang w:val="en-US"/>
        </w:rPr>
        <w:t>mfcshem@mail.ru;</w:t>
      </w:r>
    </w:p>
    <w:p w:rsidR="00B33999" w:rsidRPr="00965BCC" w:rsidRDefault="00B33999" w:rsidP="00B33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BCC">
        <w:rPr>
          <w:rFonts w:ascii="Times New Roman" w:hAnsi="Times New Roman" w:cs="Times New Roman"/>
          <w:sz w:val="28"/>
          <w:szCs w:val="28"/>
        </w:rPr>
        <w:t>График работы МФЦ:</w:t>
      </w:r>
    </w:p>
    <w:tbl>
      <w:tblPr>
        <w:tblW w:w="9230" w:type="dxa"/>
        <w:tblInd w:w="591" w:type="dxa"/>
        <w:tblLook w:val="04A0" w:firstRow="1" w:lastRow="0" w:firstColumn="1" w:lastColumn="0" w:noHBand="0" w:noVBand="1"/>
      </w:tblPr>
      <w:tblGrid>
        <w:gridCol w:w="2300"/>
        <w:gridCol w:w="6930"/>
      </w:tblGrid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с 08.00 </w:t>
            </w:r>
            <w:proofErr w:type="spell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proofErr w:type="gram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 17.00 час.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с 08.00 </w:t>
            </w:r>
            <w:proofErr w:type="spell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proofErr w:type="gram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 17.00 час.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с 08.00 </w:t>
            </w:r>
            <w:proofErr w:type="spell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proofErr w:type="gram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 17.00 час.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с 08.00 </w:t>
            </w:r>
            <w:proofErr w:type="spell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proofErr w:type="gram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 17.00 час.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с 08.00 </w:t>
            </w:r>
            <w:proofErr w:type="spell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proofErr w:type="gram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 17.00 час.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с 08.00 </w:t>
            </w:r>
            <w:proofErr w:type="spell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proofErr w:type="gramStart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965BCC">
              <w:rPr>
                <w:rFonts w:ascii="Times New Roman" w:hAnsi="Times New Roman" w:cs="Times New Roman"/>
                <w:sz w:val="28"/>
                <w:szCs w:val="28"/>
              </w:rPr>
              <w:t xml:space="preserve"> 13.00 час.</w:t>
            </w:r>
          </w:p>
        </w:tc>
      </w:tr>
      <w:tr w:rsidR="00B33999" w:rsidRPr="00965BCC" w:rsidTr="001F7090">
        <w:trPr>
          <w:trHeight w:val="322"/>
        </w:trPr>
        <w:tc>
          <w:tcPr>
            <w:tcW w:w="230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6930" w:type="dxa"/>
            <w:shd w:val="clear" w:color="auto" w:fill="auto"/>
          </w:tcPr>
          <w:p w:rsidR="00B33999" w:rsidRPr="00965BCC" w:rsidRDefault="00B33999" w:rsidP="001F7090">
            <w:pPr>
              <w:pStyle w:val="ConsPlusNormal"/>
              <w:ind w:right="8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BCC">
              <w:rPr>
                <w:rFonts w:ascii="Times New Roman" w:hAnsi="Times New Roman" w:cs="Times New Roman"/>
                <w:sz w:val="28"/>
                <w:szCs w:val="28"/>
              </w:rPr>
              <w:t>выходной день.</w:t>
            </w:r>
          </w:p>
        </w:tc>
      </w:tr>
    </w:tbl>
    <w:p w:rsidR="00B33999" w:rsidRPr="00965BCC" w:rsidRDefault="00B33999" w:rsidP="00B3399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2263" w:rsidRPr="00965BCC" w:rsidRDefault="006C2263" w:rsidP="00B3399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 xml:space="preserve">1.8. </w:t>
      </w:r>
      <w:proofErr w:type="gram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br/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lastRenderedPageBreak/>
        <w:t>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1.9. Порядок, форма, место размещения и способы получения справочной информации.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К справочной информации относится следующая информация: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- место нахождения и график работы Администрации и МФЦ;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- справочные телефоны Администрации, МФЦ, в том числе номер телефона-автоинформатора (при наличии);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- адреса официальных сайтов Администрации, МФЦ, адреса их электронной почты.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Требования к информационным стендам МФЦ установлены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br/>
        <w:t>пунктом 2.20 Административного регламента.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II. Стандарт предоставления муниципальной услуги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Наименование муниципальной услуги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2.1. Наименование муниципальной услуги - Предоставление выписки из </w:t>
      </w:r>
      <w:proofErr w:type="spell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книги.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Краткое наименование муниципальной услуги не предусмотрено.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281C7C" w:rsidRPr="00965BCC" w:rsidRDefault="00281C7C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Наименование органа местного самоуправления,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proofErr w:type="gramStart"/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предоставляющего</w:t>
      </w:r>
      <w:proofErr w:type="gramEnd"/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муниципальную услугу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2.2. Предоставление муниципальной услуги осуществляет Администрация.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Результат предоставления муниципальной услуги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ar-SA"/>
        </w:rPr>
        <w:t>2.3. Результатом предоставления муниципальной услуги является: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- выдача 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книги;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- выдача уведомления об отказе в выдаче 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Срок предоставления муниципальной услуги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2.4.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Срок предоставления муниципальной услуги 15 рабочих дней со дня предоставления документов, указанных в </w:t>
      </w:r>
      <w:hyperlink w:anchor="P118" w:history="1">
        <w:r w:rsidRPr="00965BCC">
          <w:rPr>
            <w:rFonts w:ascii="Times New Roman" w:eastAsia="Times New Roman" w:hAnsi="Times New Roman" w:cs="Times New Roman"/>
            <w:position w:val="-2"/>
            <w:sz w:val="28"/>
            <w:szCs w:val="28"/>
          </w:rPr>
          <w:t xml:space="preserve">пункте </w:t>
        </w:r>
      </w:hyperlink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2.6. Административного регламента в Администрацию.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  <w:t>Правовые основания для предоставления муниципальной услуги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2.5. П</w:t>
      </w:r>
      <w:r w:rsidRPr="00965BCC">
        <w:rPr>
          <w:rFonts w:ascii="Times New Roman" w:eastAsia="Times New Roman" w:hAnsi="Times New Roman" w:cs="Times New Roman"/>
          <w:sz w:val="28"/>
          <w:szCs w:val="28"/>
        </w:rPr>
        <w:t>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sz w:val="28"/>
          <w:szCs w:val="28"/>
        </w:rPr>
        <w:t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sz w:val="28"/>
          <w:szCs w:val="28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  <w:lastRenderedPageBreak/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bookmarkStart w:id="1" w:name="P148"/>
      <w:bookmarkEnd w:id="1"/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2.6.1. заявление, с указанием целей, для которых необходимо предоставление 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книги, по </w:t>
      </w:r>
      <w:hyperlink w:anchor="P534" w:history="1">
        <w:r w:rsidRPr="00965BCC">
          <w:rPr>
            <w:rFonts w:ascii="Times New Roman" w:eastAsia="Times New Roman" w:hAnsi="Times New Roman" w:cs="Times New Roman"/>
            <w:position w:val="-2"/>
            <w:sz w:val="28"/>
            <w:szCs w:val="28"/>
          </w:rPr>
          <w:t>форме</w:t>
        </w:r>
      </w:hyperlink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приложения № 1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br/>
        <w:t>к Административному регламенту;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2.6.2. документ, удостоверяющий личность заявителя;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2.6.3. д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окумент, подтверждающий полномочия уполномоченного представителя заявителя, в случае подачи заявления и документов уполномоченным представителем заявителя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2.7. 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инициативе: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2.7.1. акт об изменении адреса, если имело место изменение названия улицы и (или) номера дома.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sz w:val="28"/>
          <w:szCs w:val="28"/>
        </w:rPr>
        <w:t>В случае непредставления заявителем документов, указанных в пункте 2.7. Административного Регламента, документы (содержащиеся в них сведения) запрашиваются Администрацией в порядке межведомственного информационного взаимодействия.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Непредставление заявителем документа, указанного </w:t>
      </w:r>
      <w:proofErr w:type="gram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в</w:t>
      </w:r>
      <w:proofErr w:type="gram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</w:t>
      </w:r>
      <w:hyperlink w:anchor="P103" w:history="1">
        <w:r w:rsidRPr="00965BCC">
          <w:rPr>
            <w:rFonts w:ascii="Times New Roman" w:eastAsia="Times New Roman" w:hAnsi="Times New Roman" w:cs="Times New Roman"/>
            <w:position w:val="-2"/>
            <w:sz w:val="28"/>
            <w:szCs w:val="28"/>
          </w:rPr>
          <w:t>пункте 2.7.</w:t>
        </w:r>
      </w:hyperlink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</w:t>
      </w:r>
      <w:proofErr w:type="gram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Административного</w:t>
      </w:r>
      <w:proofErr w:type="gram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регламента, не является основанием для отказа заявителю в предоставлении муниципальной услуги.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 xml:space="preserve">2.8.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Заявитель представляет оригиналы и копии документов, указанных в пункте 2.6 Административного регламента.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В случае направления документов посредством почтовой связи, заявитель предоставляет копии документов, указанные в пункте 2.6 Административного регламента, заверенные в установленном законом Российской Федерации порядке.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2.9. Заявитель может подать заявление и документы, необходимые для предоставления муниципальной услуги, следующими способами: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а) лично на бумажном носителе по адресу Администрации;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б) посредством почтовой связи по адресу Администрации; 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в) на бумажном носителе через МФЦ, с которым у Администрации заключено соглашение о взаимодействии.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lastRenderedPageBreak/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2.10. Оснований для отказа в приеме документов, необходимых для предоставления муниципальной услуги, законодательством Российской Федерации не предусмотрено.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Исчерпывающий перечень оснований для отказа в предоставлении муниципальной услуги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2.11.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В предоставлении муниципальной услуги заявителю отказывается в случае: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2.11.1. непредставления или неполного представления документов, указанных в пункте 2.6 Административного регламента;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2.11.2. заявитель не является членом личного подсобного хозяйства (согласно сведениям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книги), относительно которого запрашивается выписка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книги;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2.11.3. отсутствия в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книге запрашиваемых заявителем сведений.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Исчерпывающий перечень оснований для приостановления предоставления муниципальной услуги </w:t>
      </w:r>
    </w:p>
    <w:p w:rsidR="006C2263" w:rsidRPr="00965BCC" w:rsidRDefault="006C2263" w:rsidP="006C2263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2.12. Основания для приостановления предоставления муниципальной услуги отсутствуют.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tabs>
          <w:tab w:val="num" w:pos="864"/>
        </w:tabs>
        <w:spacing w:after="0" w:line="240" w:lineRule="auto"/>
        <w:ind w:left="864" w:hanging="864"/>
        <w:jc w:val="center"/>
        <w:outlineLvl w:val="3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  <w:t>Перечень услуг, которые являются необходимыми и обязательными для предоставления муниципальной услуги</w:t>
      </w:r>
    </w:p>
    <w:p w:rsidR="006C2263" w:rsidRPr="00965BCC" w:rsidRDefault="006C2263" w:rsidP="006C2263">
      <w:pPr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2.13. Для предоставления муниципальной услуги не требуется предоставления иных муниципальных услуг.</w:t>
      </w:r>
    </w:p>
    <w:p w:rsidR="006C2263" w:rsidRPr="00965BCC" w:rsidRDefault="006C2263" w:rsidP="006C226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2.14.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Муниципальная услуга предоставляется бесплатно.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  <w:lastRenderedPageBreak/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2.15.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Максимальный срок ожидания в очереди при подаче заявления и при получении результата предоставления муниципальной услуги не должен превышать 15 минут.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  <w:t>Срок регистрации заявления заявителя о предоставлении муниципальной услуги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965BCC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2.16. Регистрация заявления заявителя о предоставлении муниципальной услуги осуществляется в день его получения.</w:t>
      </w:r>
    </w:p>
    <w:p w:rsidR="006C2263" w:rsidRPr="00965BCC" w:rsidRDefault="006C2263" w:rsidP="006C2263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2.17.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Помещения Администрации и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2.18.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2.19. Предоставление муниципальной услуги осуществляется в специально выделенных для этой цели помещениях.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2.20. Помещения, в которых осуществляется предоставление муниципальной услуги, оборудуются: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информационными стендами, содержащими визуальную и текстовую информацию;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стульями и столами для возможности оформления документов.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На информационных стендах Администрации и МФЦ размещается 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lastRenderedPageBreak/>
        <w:t>информация, предусмотренная пунктом 1.5 Административного регламента.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2.21. Количество мест ожидания определяется исходя из фактической нагрузки и возможностей для их размещения в здании.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2.22.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2.23. Кабинеты приема заявителей должны иметь информационные таблички (вывески) с указанием: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номера кабинета;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 (далее - ответственные исполнители).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брелками</w:t>
      </w:r>
      <w:proofErr w:type="spellEnd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-коммуникаторами).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Специалисты Администрации и МФЦ обеспечиваются личными нагрудными карточками (</w:t>
      </w:r>
      <w:proofErr w:type="spell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бейджами</w:t>
      </w:r>
      <w:proofErr w:type="spellEnd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) с указанием фамилии, имени, отчества (при его наличии) и должности.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2.24.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2.25.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2.26. 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2.27. Вход и выход из помещения для предоставления муниципальной услуги оборудуются соответствующими указателями с автономными 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lastRenderedPageBreak/>
        <w:t>источниками бесперебойного питания.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2.28. На территории, прилегающей к зданию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Указанные места для парковки не должны занимать иные транспортные средства.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sz w:val="28"/>
          <w:szCs w:val="28"/>
        </w:rPr>
        <w:t>2.29. На территории, прилегающей к зданию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Администрации и МФЦ</w:t>
      </w:r>
      <w:r w:rsidRPr="00965BCC">
        <w:rPr>
          <w:rFonts w:ascii="Times New Roman" w:eastAsia="Times New Roman" w:hAnsi="Times New Roman" w:cs="Times New Roman"/>
          <w:sz w:val="28"/>
          <w:szCs w:val="28"/>
        </w:rPr>
        <w:t>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2.30.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2.31. </w:t>
      </w:r>
      <w:proofErr w:type="gram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  <w:proofErr w:type="gramEnd"/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2.32. В помещениях для предоставления муниципальной услуги 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2.33. 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сурдопереводчика</w:t>
      </w:r>
      <w:proofErr w:type="spellEnd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и </w:t>
      </w:r>
      <w:proofErr w:type="spell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тифлосурдопереводчика</w:t>
      </w:r>
      <w:proofErr w:type="spellEnd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2.34. 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Показатели доступности и качества муниципальной услуги</w:t>
      </w:r>
    </w:p>
    <w:p w:rsidR="006C2263" w:rsidRPr="00965BCC" w:rsidRDefault="006C2263" w:rsidP="006C22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</w:p>
    <w:p w:rsidR="006C2263" w:rsidRPr="00965BCC" w:rsidRDefault="006C2263" w:rsidP="006C22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965BCC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2.35. Показателями доступности предоставления муниципальной услуги являются: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965BCC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а) предоставление возможности получения муниципальной услуги в МФЦ;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965BCC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б) транспортная или пешая доступность к местам предоставления муниципальной услуги;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965BCC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lastRenderedPageBreak/>
        <w:t>в)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965BCC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г) соблюдение требований Административного регламента о порядке информирования по предоставлению муниципальной услуги.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965BCC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2.36. Показателями качества предоставления муниципальной услуги являются: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965BCC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а) соблюдение сроков предоставления муниципальной услуги;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965BCC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б)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965BCC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в)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965BCC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г)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965BCC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2.37. В процессе предоставления муниципальной услуги заявитель взаимодействует с ответственными исполнителями, работниками МФЦ: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965BCC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а) при подаче документов для получения муниципальной услуги;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965BCC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б) при получении результата предоставления муниципальной услуги.</w:t>
      </w:r>
    </w:p>
    <w:p w:rsidR="006C2263" w:rsidRPr="00965BCC" w:rsidRDefault="006C2263" w:rsidP="006C2263">
      <w:pPr>
        <w:tabs>
          <w:tab w:val="num" w:pos="864"/>
        </w:tabs>
        <w:spacing w:after="0" w:line="240" w:lineRule="auto"/>
        <w:ind w:left="864" w:hanging="864"/>
        <w:jc w:val="center"/>
        <w:outlineLvl w:val="3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BCC">
        <w:rPr>
          <w:rFonts w:ascii="Times New Roman" w:eastAsia="Calibri" w:hAnsi="Times New Roman" w:cs="Times New Roman"/>
          <w:color w:val="00000A"/>
          <w:spacing w:val="2"/>
          <w:sz w:val="28"/>
          <w:szCs w:val="28"/>
          <w:lang w:eastAsia="ar-SA"/>
        </w:rPr>
        <w:t xml:space="preserve">2.38. </w:t>
      </w:r>
      <w:r w:rsidRPr="00965BCC">
        <w:rPr>
          <w:rFonts w:ascii="Times New Roman" w:eastAsia="Times New Roman" w:hAnsi="Times New Roman" w:cs="Times New Roman"/>
          <w:sz w:val="28"/>
          <w:szCs w:val="28"/>
        </w:rPr>
        <w:t>При предоставлении муниципальной услуги в электронной форме посредством Регионального портала заявителю обеспечивается: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sz w:val="28"/>
          <w:szCs w:val="28"/>
        </w:rPr>
        <w:t>а) получение информации о порядке и сроках предоставления услуги;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sz w:val="28"/>
          <w:szCs w:val="28"/>
        </w:rPr>
        <w:t>б)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sz w:val="28"/>
          <w:szCs w:val="28"/>
        </w:rPr>
        <w:t>2.39. Муниципальная услуга предоставляется в МФЦ.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При обращении заявителя в МФЦ обеспечивается передача заявления в Администрацию, а также 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выдача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в МФЦ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заявителю результата предоставления муниципальной услуги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в порядке и сроки, установленные соглашением о взаимодействии.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tabs>
          <w:tab w:val="left" w:pos="1260"/>
          <w:tab w:val="left" w:pos="21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>III.</w:t>
      </w:r>
      <w:r w:rsidRPr="00965BCC">
        <w:rPr>
          <w:rFonts w:ascii="Times New Roman" w:eastAsia="Times New Roman" w:hAnsi="Times New Roman" w:cs="Times New Roman"/>
          <w:bCs/>
          <w:position w:val="-2"/>
          <w:sz w:val="28"/>
          <w:szCs w:val="28"/>
        </w:rPr>
        <w:t xml:space="preserve"> </w:t>
      </w:r>
      <w:r w:rsidRPr="00965BCC">
        <w:rPr>
          <w:rFonts w:ascii="Times New Roman" w:eastAsia="Times New Roman" w:hAnsi="Times New Roman" w:cs="Times New Roman"/>
          <w:b/>
          <w:color w:val="000000"/>
          <w:position w:val="-2"/>
          <w:sz w:val="28"/>
          <w:szCs w:val="28"/>
        </w:rPr>
        <w:t xml:space="preserve">Состав, последовательность и сроки выполнения 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bCs/>
          <w:color w:val="000000"/>
          <w:position w:val="-2"/>
          <w:sz w:val="28"/>
          <w:szCs w:val="28"/>
          <w:lang w:eastAsia="ar-SA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lastRenderedPageBreak/>
        <w:t>3.1. Предоставление муниципальной услуги включает в себя следующие административные процедуры:</w:t>
      </w:r>
    </w:p>
    <w:p w:rsidR="006C2263" w:rsidRPr="00965BCC" w:rsidRDefault="006C2263" w:rsidP="006C2263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3.1.1. Прием и регистрация заявления и документов,</w:t>
      </w: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 xml:space="preserve"> необходимых для предоставления муниципальной услуги.</w:t>
      </w:r>
    </w:p>
    <w:p w:rsidR="006C2263" w:rsidRPr="00965BCC" w:rsidRDefault="006C2263" w:rsidP="006C2263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3.1.2. Р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ассмотрение 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заявления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и документов,</w:t>
      </w: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 xml:space="preserve"> необходимых для предоставления муниципальной услуги, формирование и направление межведомственных </w:t>
      </w:r>
      <w:proofErr w:type="gramStart"/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>запросов</w:t>
      </w:r>
      <w:proofErr w:type="gram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и принятие решения </w:t>
      </w: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bidi="ru-RU"/>
        </w:rPr>
        <w:t>о выдаче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 или об отказе в выдаче 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книги.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3.1.3. В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ыдача заявителю 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 или уведомления об отказе в выдаче 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  <w:t>Прием и регистрация заявления и документов, необходимых для предоставления муниципальной услуги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3.2. </w:t>
      </w:r>
      <w:r w:rsidRPr="00965BCC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Основанием для начала предоставления муниципальной услуги и начала административной процедуры является поступившее от заявителя в Администрацию, в МФЦ </w:t>
      </w:r>
      <w:r w:rsidRPr="00965BCC">
        <w:rPr>
          <w:rFonts w:ascii="Times New Roman" w:eastAsia="Calibri" w:hAnsi="Times New Roman" w:cs="Times New Roman"/>
          <w:sz w:val="28"/>
          <w:szCs w:val="28"/>
          <w:lang w:eastAsia="ar-SA"/>
        </w:rPr>
        <w:t>заявление с прилагаемыми к нему документами.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3.3.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При обращении заявителя в Администрацию с заявлением, специалист Администрации, ответственный за прием и регистрацию заявления и документов, устанавливает его личность и принимает документы в одном экземпляре.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Заявителю выдается расписка-уведомление о приеме и регистрации в Администрации заявления и документов, в которой указываются: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дата приема и регистрации;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регистрационный номер в журнале учета поступивших документов;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фамилия и инициалы сотрудника, принявшего заявление и сделавшего соответствующую запись в журнале учета поступивших документов.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3.4.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Заявление и документы, поступившие в Администрацию по почте либо через МФЦ, принимаются в установленном в Администрации порядке делопроизводства.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Заявителю по почте направляется расписка-уведомление о дате приема и регистрации заявления и документов, в которой указывается: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дата приема и регистрации;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регистрационный номер принятого заявления о предоставлении муниципальной услуги в журнале учета поступивших документов.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3.5.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Регистрация заявления и документов оформляется в установленном в Администрации порядке делопроизводства, </w:t>
      </w:r>
      <w:proofErr w:type="gram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в</w:t>
      </w:r>
      <w:proofErr w:type="gram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</w:t>
      </w:r>
      <w:hyperlink w:anchor="P565" w:history="1">
        <w:r w:rsidRPr="00965BCC">
          <w:rPr>
            <w:rFonts w:ascii="Times New Roman" w:eastAsia="Times New Roman" w:hAnsi="Times New Roman" w:cs="Times New Roman"/>
            <w:position w:val="-2"/>
            <w:sz w:val="28"/>
            <w:szCs w:val="28"/>
          </w:rPr>
          <w:t>журнале</w:t>
        </w:r>
      </w:hyperlink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</w:t>
      </w:r>
      <w:proofErr w:type="gram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учета</w:t>
      </w:r>
      <w:proofErr w:type="gram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заявлений и выдачи выписок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 (далее - журнал) (приложение № 2 к Административному регламенту)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Зарегистрированное заявление и документы передаются специалисту Администрации, ответственному за предоставление муниципальной услуги (далее – ответственный исполнитель).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3.6. </w:t>
      </w:r>
      <w:r w:rsidRPr="00965BCC">
        <w:rPr>
          <w:rFonts w:ascii="Times New Roman" w:eastAsia="Times New Roman" w:hAnsi="Times New Roman" w:cs="Times New Roman"/>
          <w:sz w:val="28"/>
          <w:szCs w:val="28"/>
        </w:rPr>
        <w:t>Максимальный срок выполнения административной процедуры - 1 рабочий день со дня поступления заявления и документов в Администрацию.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sz w:val="28"/>
          <w:szCs w:val="28"/>
        </w:rPr>
        <w:lastRenderedPageBreak/>
        <w:t>3.7. Критерием для приема и регистрации заявления и документов является поступление заявления и документов, указанных в пункте 2.6. Административного регламента.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3.8. Результатом административной процедуры является регистрация заявления и документов.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5BCC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3.9. Способ фиксации </w:t>
      </w:r>
      <w:r w:rsidRPr="00965BCC">
        <w:rPr>
          <w:rFonts w:ascii="Times New Roman" w:eastAsia="Times New Roman" w:hAnsi="Times New Roman" w:cs="Times New Roman"/>
          <w:sz w:val="28"/>
          <w:szCs w:val="28"/>
        </w:rPr>
        <w:t>- присвоение заявлению и документам регистрационного номера.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ar-SA"/>
        </w:rPr>
        <w:t xml:space="preserve">Рассмотрение </w:t>
      </w: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заявления</w:t>
      </w:r>
      <w:r w:rsidRPr="00965BCC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ar-SA"/>
        </w:rPr>
        <w:t xml:space="preserve"> и </w:t>
      </w: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документов,</w:t>
      </w:r>
      <w:r w:rsidRPr="00965BCC">
        <w:rPr>
          <w:rFonts w:ascii="Times New Roman" w:eastAsia="Times New Roman" w:hAnsi="Times New Roman" w:cs="Times New Roman"/>
          <w:b/>
          <w:color w:val="000000"/>
          <w:position w:val="-2"/>
          <w:sz w:val="28"/>
          <w:szCs w:val="28"/>
          <w:lang w:eastAsia="ar-SA"/>
        </w:rPr>
        <w:t xml:space="preserve"> необходимых для предоставления муниципальной услуги</w:t>
      </w:r>
      <w:r w:rsidRPr="00965BCC">
        <w:rPr>
          <w:rFonts w:ascii="Times New Roman" w:eastAsia="Times New Roman" w:hAnsi="Times New Roman" w:cs="Times New Roman"/>
          <w:b/>
          <w:position w:val="-2"/>
          <w:sz w:val="28"/>
          <w:szCs w:val="28"/>
        </w:rPr>
        <w:t xml:space="preserve"> и принятие решения </w:t>
      </w:r>
      <w:r w:rsidRPr="00965BCC">
        <w:rPr>
          <w:rFonts w:ascii="Times New Roman" w:eastAsia="Times New Roman" w:hAnsi="Times New Roman" w:cs="Times New Roman"/>
          <w:b/>
          <w:color w:val="000000"/>
          <w:position w:val="-2"/>
          <w:sz w:val="28"/>
          <w:szCs w:val="28"/>
          <w:lang w:bidi="ru-RU"/>
        </w:rPr>
        <w:t>о выдаче</w:t>
      </w:r>
      <w:r w:rsidRPr="00965BCC">
        <w:rPr>
          <w:rFonts w:ascii="Times New Roman" w:eastAsia="Times New Roman" w:hAnsi="Times New Roman" w:cs="Times New Roman"/>
          <w:b/>
          <w:position w:val="-2"/>
          <w:sz w:val="28"/>
          <w:szCs w:val="28"/>
        </w:rPr>
        <w:t xml:space="preserve"> или об отказе в выдаче выписки из </w:t>
      </w:r>
      <w:proofErr w:type="spellStart"/>
      <w:r w:rsidRPr="00965BCC">
        <w:rPr>
          <w:rFonts w:ascii="Times New Roman" w:eastAsia="Times New Roman" w:hAnsi="Times New Roman" w:cs="Times New Roman"/>
          <w:b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b/>
          <w:position w:val="-2"/>
          <w:sz w:val="28"/>
          <w:szCs w:val="28"/>
        </w:rPr>
        <w:t xml:space="preserve"> книги 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suppressAutoHyphens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3.10. Основанием для начала административной процедуры является поступление зарегистрированного заявления и документов на рассмотрение ответственному исполнителю.</w:t>
      </w:r>
    </w:p>
    <w:p w:rsidR="006C2263" w:rsidRPr="00965BCC" w:rsidRDefault="006C2263" w:rsidP="006C2263">
      <w:pPr>
        <w:suppressAutoHyphens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3.11. Ответственный исполнитель осуществляет проверку сведений, содержащихся в заявлении и документах с целью определения:</w:t>
      </w:r>
    </w:p>
    <w:p w:rsidR="006C2263" w:rsidRPr="00965BCC" w:rsidRDefault="006C2263" w:rsidP="006C2263">
      <w:pPr>
        <w:suppressAutoHyphens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- полноты и достоверности сведений, содержащихся в документах;</w:t>
      </w:r>
    </w:p>
    <w:p w:rsidR="006C2263" w:rsidRPr="00965BCC" w:rsidRDefault="006C2263" w:rsidP="006C2263">
      <w:pPr>
        <w:suppressAutoHyphens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- согласованности представленной информации между отдельными документами;</w:t>
      </w:r>
    </w:p>
    <w:p w:rsidR="006C2263" w:rsidRPr="00965BCC" w:rsidRDefault="006C2263" w:rsidP="006C2263">
      <w:pPr>
        <w:suppressAutoHyphens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- наличия оснований для отказа в предоставлении муниципальной услуги, предусмотренных пунктом </w:t>
      </w: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>2.11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Административного регламента.</w:t>
      </w:r>
    </w:p>
    <w:p w:rsidR="006C2263" w:rsidRPr="00965BCC" w:rsidRDefault="006C2263" w:rsidP="006C2263">
      <w:pPr>
        <w:tabs>
          <w:tab w:val="left" w:pos="1276"/>
          <w:tab w:val="left" w:pos="1440"/>
        </w:tabs>
        <w:suppressAutoHyphens/>
        <w:spacing w:after="0" w:line="322" w:lineRule="exact"/>
        <w:ind w:right="20" w:firstLine="567"/>
        <w:jc w:val="both"/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position w:val="-2"/>
          <w:sz w:val="28"/>
          <w:szCs w:val="28"/>
        </w:rPr>
        <w:t xml:space="preserve">3.12. </w:t>
      </w: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>Ответственный исполнитель в рамках межведомственного информационного взаимодействия запрашивает документ, указанный</w:t>
      </w: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br/>
        <w:t>в пункте 2.7 Административного регламента, в случае если он не предоставлен заявителем самостоятельно.</w:t>
      </w:r>
    </w:p>
    <w:p w:rsidR="006C2263" w:rsidRPr="00965BCC" w:rsidRDefault="006C2263" w:rsidP="006C2263">
      <w:pPr>
        <w:tabs>
          <w:tab w:val="left" w:pos="1260"/>
        </w:tabs>
        <w:suppressAutoHyphens/>
        <w:spacing w:after="0" w:line="322" w:lineRule="exact"/>
        <w:ind w:right="20"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3.13. </w:t>
      </w: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 xml:space="preserve">По результатам проверки представленных заявителем и полученных по межведомственным запросам документов, 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в случае отсутствия оснований для отказа в предоставлении муниципальной услуги, предусмотренных пунктом </w:t>
      </w: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>2.11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Административного регламента, ответственный исполнитель подготавливает проект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книги, 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визирует ее и передает на подпись главе Администрации.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lastRenderedPageBreak/>
        <w:t xml:space="preserve">3.14. Проект 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 составляется в двух экземплярах. Оба экземпляра являются подлинными.</w:t>
      </w:r>
    </w:p>
    <w:p w:rsidR="006C2263" w:rsidRPr="00965BCC" w:rsidRDefault="006C2263" w:rsidP="006C2263">
      <w:pPr>
        <w:widowControl w:val="0"/>
        <w:tabs>
          <w:tab w:val="left" w:pos="184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3.15. 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В случае выявления оснований для отказа в выдаче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, указанных в </w:t>
      </w:r>
      <w:hyperlink w:anchor="P188" w:history="1">
        <w:r w:rsidRPr="00965BCC">
          <w:rPr>
            <w:rFonts w:ascii="Times New Roman" w:eastAsia="Times New Roman" w:hAnsi="Times New Roman" w:cs="Times New Roman"/>
            <w:position w:val="-2"/>
            <w:sz w:val="28"/>
            <w:szCs w:val="28"/>
            <w:lang w:eastAsia="ar-SA"/>
          </w:rPr>
          <w:t xml:space="preserve">пункте </w:t>
        </w:r>
      </w:hyperlink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  <w:lang w:eastAsia="ar-SA"/>
        </w:rPr>
        <w:t>2.11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Административного регламента, ответственный исполнитель готовит проект уведомления об отказе в выдаче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 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с указанием причин отказа и представляет на подпись главе Администрации.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3.16. Подготовленный проект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либо проект уведомления об отказе в выдаче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 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направляется на подпись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и заверения печатью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главе Администрации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.</w:t>
      </w:r>
    </w:p>
    <w:p w:rsidR="006C2263" w:rsidRPr="00965BCC" w:rsidRDefault="006C2263" w:rsidP="006C2263">
      <w:pPr>
        <w:tabs>
          <w:tab w:val="left" w:pos="1008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3.17. </w:t>
      </w:r>
      <w:proofErr w:type="gramStart"/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 xml:space="preserve">Глава Администрации рассматривает подготовленный проект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либо уведомления об отказе в выдаче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 xml:space="preserve"> и подписывает его, после чего специалист Администрации, ответственный за прием и регистрацию заявления и документов регистрирует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выписку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либо уведомление об отказе в выдаче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 xml:space="preserve"> в установленном порядке и передает их ответственному исполнителю.</w:t>
      </w:r>
      <w:proofErr w:type="gramEnd"/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>3.18. Максимальный срок выполнения административной</w:t>
      </w: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br/>
        <w:t xml:space="preserve">процедуры </w:t>
      </w:r>
      <w:r w:rsidRPr="00965BCC">
        <w:rPr>
          <w:rFonts w:ascii="Times New Roman" w:eastAsia="Calibri" w:hAnsi="Times New Roman" w:cs="Times New Roman"/>
          <w:position w:val="-2"/>
          <w:sz w:val="28"/>
          <w:szCs w:val="28"/>
        </w:rPr>
        <w:t xml:space="preserve">– 10 рабочих дней со дня 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поступления зарегистрированного заявления и приложенных к нему документов ответственному исполнителю</w:t>
      </w: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>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3.19. Критерием принятия решения о </w:t>
      </w: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>предоставлении (отказе в предоставлении) муниципальной услуги является наличие (отсутствие) оснований, указанных в пункте 2.11 Административного регламента.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3.20. Результатом административной процедуры является подписанная главой Администрации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выписка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либо уведомление об отказе в выдаче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3.21. Способ фиксации – присвоение регистрационного номера подписанной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выписке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либо уведомлению об отказе в выдаче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.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b/>
          <w:position w:val="-2"/>
          <w:sz w:val="28"/>
          <w:szCs w:val="28"/>
        </w:rPr>
        <w:t xml:space="preserve">Выдача заявителю выписки из </w:t>
      </w:r>
      <w:proofErr w:type="spellStart"/>
      <w:r w:rsidRPr="00965BCC">
        <w:rPr>
          <w:rFonts w:ascii="Times New Roman" w:eastAsia="Times New Roman" w:hAnsi="Times New Roman" w:cs="Times New Roman"/>
          <w:b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b/>
          <w:position w:val="-2"/>
          <w:sz w:val="28"/>
          <w:szCs w:val="28"/>
        </w:rPr>
        <w:t xml:space="preserve"> книги или уведомления об отказе в выдаче выписки из </w:t>
      </w:r>
      <w:proofErr w:type="spellStart"/>
      <w:r w:rsidRPr="00965BCC">
        <w:rPr>
          <w:rFonts w:ascii="Times New Roman" w:eastAsia="Times New Roman" w:hAnsi="Times New Roman" w:cs="Times New Roman"/>
          <w:b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b/>
          <w:position w:val="-2"/>
          <w:sz w:val="28"/>
          <w:szCs w:val="28"/>
        </w:rPr>
        <w:t xml:space="preserve"> книги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3.22. 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Основанием для начала административной процедуры являются подписанные и зарегистрированные в установленном порядке следующие документы: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-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выписка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;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- уведомление об отказе в выдаче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3.23. 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Ответственный исполнитель в течение 2 рабочих дней </w:t>
      </w: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>со дня подписания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главой Администрации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либо уведомления об отказе в выдаче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выписка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</w:t>
      </w: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>извещает заявителя о необходимости получения результата пред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оставления муниципальной услуги с указанием времени и места получения по телефону.</w:t>
      </w:r>
    </w:p>
    <w:p w:rsidR="006C2263" w:rsidRPr="00965BCC" w:rsidRDefault="006C2263" w:rsidP="006C2263">
      <w:pPr>
        <w:tabs>
          <w:tab w:val="left" w:pos="72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>Прибывший в назначенный день заявитель предъявляет документы, удостоверяющие личность.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lastRenderedPageBreak/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 xml:space="preserve">После внесения этих данных в журнал, ответственный исполнитель выдает заявителю два экземпляра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либо один экземпляр уведомления об отказе в выдаче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выписка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>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>В случае</w:t>
      </w:r>
      <w:proofErr w:type="gramStart"/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>,</w:t>
      </w:r>
      <w:proofErr w:type="gramEnd"/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 xml:space="preserve"> если заявитель не явился в назначенный день, ответственный исполнитель в течение 2 рабочих дней по почтовому адресу, указанному в заявлении, направляет заявителю вместе с сопроводительным письмом подписанным главой Администрации два экземпляра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либо один экземпляр уведомления об отказе в выдаче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выписка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>.</w:t>
      </w:r>
    </w:p>
    <w:p w:rsidR="006C2263" w:rsidRPr="00965BCC" w:rsidRDefault="006C2263" w:rsidP="006C2263">
      <w:pPr>
        <w:tabs>
          <w:tab w:val="center" w:pos="3299"/>
          <w:tab w:val="left" w:pos="4605"/>
          <w:tab w:val="left" w:pos="5805"/>
          <w:tab w:val="right" w:pos="9407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 xml:space="preserve">При этом в журнале учета заявлений и выдачи результата предоставления муниципальной услуги в </w:t>
      </w:r>
      <w:r w:rsidRPr="00965BCC">
        <w:rPr>
          <w:rFonts w:ascii="Times New Roman" w:eastAsia="Calibri" w:hAnsi="Times New Roman" w:cs="Times New Roman"/>
          <w:color w:val="000000"/>
          <w:position w:val="-2"/>
          <w:sz w:val="28"/>
          <w:szCs w:val="28"/>
          <w:lang w:eastAsia="ar-SA"/>
        </w:rPr>
        <w:tab/>
        <w:t>графе «Примечание» ответственный исполнитель, фиксирует дату и исходящий номер сопроводительного письма или уведомления.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3.24. </w:t>
      </w:r>
      <w:proofErr w:type="gramStart"/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Результат предоставления муниципальной услуги направляется заявителю одним из способов, указанном в заявлении:</w:t>
      </w:r>
      <w:proofErr w:type="gramEnd"/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- в виде документа на бумажном носителе, который заявитель получает непосредственно при личном обращении в Администрацию;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- в виде документа на бумажном носителе, который заявитель получает через МФЦ;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- в виде документа на бумажном носителе, который направляется заявителю посредством почтового отправления.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соглашением о взаимодействии.   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3.25. Максимальный срок административной процедуры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br/>
        <w:t xml:space="preserve">составляет - 4 рабочих дня со дня подписания главой Администрации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Calibri"/>
          <w:color w:val="00000A"/>
          <w:position w:val="-2"/>
          <w:sz w:val="28"/>
          <w:szCs w:val="28"/>
          <w:lang w:eastAsia="ar-SA"/>
        </w:rPr>
        <w:t xml:space="preserve"> или уведомления об отказе 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в выдаче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3.26. Критерием для выдачи результата предоставления муниципальной услуги является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наличие зарегистрированной в установленном в Администрации порядке делопроизводства 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либо уведомления об отказе в выдаче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3.27. Результатом административной процедуры является выдача заявителю результата предоставления муниципальной услуги.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3.28. Способ фиксации – расписка заявителя в получении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либо уведомления об отказе в выдаче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или отметка в журнале исходящей корреспонденции 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lastRenderedPageBreak/>
        <w:t xml:space="preserve">о направлении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либо уведомления об отказе в выдаче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посредством почтового отправления.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Особенности предоставления муниципальной услуги в МФЦ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3.29. Заявление может быть подано через МФЦ.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Специалист МФЦ принимает от заявителя заявление и документы и регистрирует их.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При приеме у заявителя заявления и документов специалист МФЦ: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- проверяет правильность заполнения заявления в соответствии с требованиями, установленными законодательством и комплектность документов, указанных в пункте 2.6. Административного регламента;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- выдает расписку о принятии заявления с описью представленных документов и указанием </w:t>
      </w:r>
      <w:proofErr w:type="gram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срока получения результата предоставления муниципальной услуги</w:t>
      </w:r>
      <w:proofErr w:type="gramEnd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3.30. Срок выполнения данного административного действия не более 30 минут.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3.31. Передачу и доставку заявления и документов из МФЦ в Администрацию осуществляет специалист МФЦ - курьер (далее -  курьер)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не позднее одного рабочего дня, следующего за днем регистрации заявления и документов.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3.32. Специалист Администрации, ответственный за прием и регистрацию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заявления и 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документов по предоставлению муниципальной услуги, регистрирует заявление и документы в установленном порядке в день передачи курьером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заявления и д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окументов заявителя из МФЦ в Администрацию.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3.33. Результат предоставления муниципальной услуги направляется заявителю одним из способов, указанным им в заявлении.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proofErr w:type="gramStart"/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При наличии в заявлении указания о выдаче результата предоставления муниципальной услуги через МФЦ по месту представления заявления </w:t>
      </w:r>
      <w:r w:rsidRPr="00965BCC">
        <w:rPr>
          <w:rFonts w:ascii="Times New Roman" w:eastAsia="Calibri" w:hAnsi="Times New Roman" w:cs="Times New Roman"/>
          <w:position w:val="-2"/>
          <w:sz w:val="28"/>
          <w:szCs w:val="28"/>
        </w:rPr>
        <w:t>и документов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, Администрация обеспечивает передачу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либо уведомления об отказе в выдаче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в МФЦ для выдачи заявителю в течение срока предоставления муниципальной услуги, указанного в пункте 2.4 Административного регламента.</w:t>
      </w:r>
      <w:proofErr w:type="gramEnd"/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3.34. При выдаче заявителю результата предоставления муниципальной услуги специалист МФЦ проверяет документ, удостоверяющий личность заявителя. Заявителю выдается результат предоставления муниципальной услуги под подпись с указанием даты его получения.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3.35. В случае неявки заявителя в МФЦ в течение 30 дней со дня </w:t>
      </w:r>
      <w:proofErr w:type="gram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окончания срока получения результата предоставления муниципальной</w:t>
      </w:r>
      <w:proofErr w:type="gramEnd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3.36.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3.37. При обращении об исправлении технической ошибки заявитель представляет: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- заявление об исправлении технической ошибки;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3.38.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исполнителю, в установленном порядке.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3.39.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3.40.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3.41. </w:t>
      </w:r>
      <w:proofErr w:type="gram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новой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 либо нового</w:t>
      </w:r>
      <w:r w:rsidRPr="00965BCC">
        <w:rPr>
          <w:rFonts w:ascii="Times New Roman" w:eastAsia="Times New Roman" w:hAnsi="Times New Roman" w:cs="Times New Roman"/>
          <w:i/>
          <w:color w:val="00000A"/>
          <w:position w:val="-2"/>
          <w:sz w:val="28"/>
          <w:szCs w:val="28"/>
          <w:lang w:eastAsia="ar-SA"/>
        </w:rPr>
        <w:t xml:space="preserve">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уведомления об отказе в выдаче 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.</w:t>
      </w:r>
      <w:proofErr w:type="gramEnd"/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3.42. </w:t>
      </w:r>
      <w:proofErr w:type="gram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3.43. Ответственный исполнитель подписывает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выписку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 и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передает ее,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либо</w:t>
      </w:r>
      <w:r w:rsidRPr="00965BCC">
        <w:rPr>
          <w:rFonts w:ascii="Times New Roman" w:eastAsia="Times New Roman" w:hAnsi="Times New Roman" w:cs="Times New Roman"/>
          <w:i/>
          <w:color w:val="00000A"/>
          <w:position w:val="-2"/>
          <w:sz w:val="28"/>
          <w:szCs w:val="28"/>
          <w:lang w:eastAsia="ar-SA"/>
        </w:rPr>
        <w:t xml:space="preserve">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уведомление об отказе в выдаче 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Times New Roman" w:hAnsi="Times New Roman" w:cs="Times New Roman"/>
          <w:i/>
          <w:color w:val="00000A"/>
          <w:position w:val="-2"/>
          <w:sz w:val="28"/>
          <w:szCs w:val="28"/>
          <w:lang w:eastAsia="ar-SA"/>
        </w:rPr>
        <w:t xml:space="preserve"> 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3.44. Глава Администрации подписывает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выписку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 и заверяет ее печатью, либо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подписывает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уведомление об отказе в выдаче 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или уведомление об отсутствии 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lastRenderedPageBreak/>
        <w:t>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3.45. </w:t>
      </w:r>
      <w:proofErr w:type="gram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3.46.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proofErr w:type="gram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а) в случае наличия технической ошибки в выданном в результате предоставления муниципальной услуги документе -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выписка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 либо</w:t>
      </w:r>
      <w:r w:rsidRPr="00965BCC">
        <w:rPr>
          <w:rFonts w:ascii="Times New Roman" w:eastAsia="Times New Roman" w:hAnsi="Times New Roman" w:cs="Times New Roman"/>
          <w:i/>
          <w:color w:val="00000A"/>
          <w:position w:val="-2"/>
          <w:sz w:val="28"/>
          <w:szCs w:val="28"/>
          <w:lang w:eastAsia="ar-SA"/>
        </w:rPr>
        <w:t xml:space="preserve">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уведомление об отказе в выдаче 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;</w:t>
      </w:r>
      <w:proofErr w:type="gramEnd"/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proofErr w:type="gram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3.47.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proofErr w:type="gram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а) в случае наличия технической ошибки в выданном в результате предоставления муниципальной услуги документе -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выписка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 либо</w:t>
      </w:r>
      <w:r w:rsidRPr="00965BCC">
        <w:rPr>
          <w:rFonts w:ascii="Times New Roman" w:eastAsia="Times New Roman" w:hAnsi="Times New Roman" w:cs="Times New Roman"/>
          <w:i/>
          <w:color w:val="00000A"/>
          <w:position w:val="-2"/>
          <w:sz w:val="28"/>
          <w:szCs w:val="28"/>
          <w:lang w:eastAsia="ar-SA"/>
        </w:rPr>
        <w:t xml:space="preserve"> 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уведомление об отказе в выдаче 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;</w:t>
      </w:r>
      <w:proofErr w:type="gramEnd"/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proofErr w:type="gram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val="en-US" w:eastAsia="ar-SA"/>
        </w:rPr>
        <w:t>I</w:t>
      </w: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V. Формы контроля за исполнением Административного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регламента</w:t>
      </w:r>
    </w:p>
    <w:p w:rsidR="006C2263" w:rsidRPr="00965BCC" w:rsidRDefault="006C2263" w:rsidP="006C226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4.1. </w:t>
      </w:r>
      <w:proofErr w:type="gram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EB1922"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главой Администрации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lastRenderedPageBreak/>
        <w:t>Текущий контроль осуществляется путем проведения проверок</w:t>
      </w:r>
      <w:r w:rsidRPr="00965BCC">
        <w:rPr>
          <w:rFonts w:ascii="Times New Roman" w:eastAsia="Times New Roman" w:hAnsi="Times New Roman" w:cs="Times New Roman"/>
          <w:color w:val="92D050"/>
          <w:position w:val="-2"/>
          <w:sz w:val="28"/>
          <w:szCs w:val="28"/>
          <w:lang w:eastAsia="ar-SA"/>
        </w:rPr>
        <w:t xml:space="preserve"> </w:t>
      </w: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proofErr w:type="gram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Периодичность осуществления проверок определяется главой Администрации.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Плановые и внеплановые проверки проводятся на основании распоряжений Администрации.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4.5. Ответственные исполнители несут персональную ответственность </w:t>
      </w:r>
      <w:proofErr w:type="gram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за</w:t>
      </w:r>
      <w:proofErr w:type="gramEnd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: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4.5.2. Соблюдение сроков выполнения административных процедур при предоставлении муниципальной услуги.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val="en-US" w:eastAsia="ar-SA"/>
        </w:rPr>
        <w:t>V</w:t>
      </w:r>
      <w:r w:rsidRPr="00965BCC">
        <w:rPr>
          <w:rFonts w:ascii="Times New Roman" w:eastAsia="Calibri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. </w:t>
      </w: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6C2263" w:rsidRPr="00965BCC" w:rsidRDefault="006C2263" w:rsidP="006C2263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proofErr w:type="gramStart"/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br/>
        <w:t>указанных в статье 11.1 Федерального закона от 27.07.2010 № 210-ФЗ</w:t>
      </w: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br/>
        <w:t>«Об организации предоставления государственных и муниципальных услуг» (далее - ФЗ № 210-ФЗ), и в порядке, предусмотренном главой 2.1</w:t>
      </w: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br/>
        <w:t>ФЗ № 210-ФЗ.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 xml:space="preserve">5.3. В случае установления в ходе или по результатам </w:t>
      </w:r>
      <w:proofErr w:type="gramStart"/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>рассмотрения жалобы признаков состава административного правонарушения</w:t>
      </w:r>
      <w:proofErr w:type="gramEnd"/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6C2263" w:rsidRPr="00965BCC" w:rsidRDefault="006C2263" w:rsidP="006C226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 xml:space="preserve"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</w:t>
      </w: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lastRenderedPageBreak/>
        <w:t>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>5.9.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</w:t>
      </w: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>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6C2263" w:rsidRPr="00965BCC" w:rsidRDefault="006C2263" w:rsidP="006C2263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- ФЗ № 210-ФЗ;</w:t>
      </w:r>
    </w:p>
    <w:p w:rsidR="006C2263" w:rsidRPr="00965BCC" w:rsidRDefault="006C2263" w:rsidP="006C2263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- постановление Правительства Российской Федерации от 20.11.2012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6C2263" w:rsidRPr="00965BCC" w:rsidRDefault="006C2263" w:rsidP="006C2263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- постановление Администрации от</w:t>
      </w:r>
      <w:r w:rsidR="005C3033"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20.09.2018 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№</w:t>
      </w:r>
      <w:r w:rsidR="005C3033"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60 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«</w:t>
      </w:r>
      <w:r w:rsidR="005C3033"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Об утверждении Порядка подачи и рассмотрения жалоб на решения и действия (бездействие) администрации </w:t>
      </w:r>
      <w:proofErr w:type="spellStart"/>
      <w:r w:rsidR="005C3033"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Усть-Узинского</w:t>
      </w:r>
      <w:proofErr w:type="spellEnd"/>
      <w:r w:rsidR="005C3033"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сельсовета </w:t>
      </w:r>
      <w:proofErr w:type="spellStart"/>
      <w:r w:rsidR="005C3033"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Шемышейского</w:t>
      </w:r>
      <w:proofErr w:type="spellEnd"/>
      <w:r w:rsidR="005C3033"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района Пензенской области, должностных лиц, муниципальных служащих администрации </w:t>
      </w:r>
      <w:proofErr w:type="spellStart"/>
      <w:r w:rsidR="005C3033"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Усть-Узинского</w:t>
      </w:r>
      <w:proofErr w:type="spellEnd"/>
      <w:r w:rsidR="005C3033"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сельсовета </w:t>
      </w:r>
      <w:proofErr w:type="spellStart"/>
      <w:r w:rsidR="005C3033"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Шемышейского</w:t>
      </w:r>
      <w:proofErr w:type="spellEnd"/>
      <w:r w:rsidR="005C3033"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района Пензенской области при предоставлении муниципальных услуг</w:t>
      </w: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;</w:t>
      </w:r>
    </w:p>
    <w:p w:rsidR="006C2263" w:rsidRPr="00965BCC" w:rsidRDefault="006C2263" w:rsidP="006C22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</w:pPr>
      <w:r w:rsidRPr="00965BCC">
        <w:rPr>
          <w:rFonts w:ascii="Times New Roman" w:eastAsia="Calibri" w:hAnsi="Times New Roman" w:cs="Times New Roman"/>
          <w:position w:val="-2"/>
          <w:sz w:val="28"/>
          <w:szCs w:val="28"/>
          <w:lang w:eastAsia="ar-SA"/>
        </w:rPr>
        <w:t>5.10.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ФЗ № 210-ФЗ.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2E1E1E" w:rsidRPr="00965BCC" w:rsidRDefault="002E1E1E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2E1E1E" w:rsidRPr="00965BCC" w:rsidRDefault="002E1E1E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2E1E1E" w:rsidRPr="00965BCC" w:rsidRDefault="002E1E1E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2E1E1E" w:rsidRPr="00965BCC" w:rsidRDefault="002E1E1E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2E1E1E" w:rsidRPr="00965BCC" w:rsidRDefault="002E1E1E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2E1E1E" w:rsidRPr="00965BCC" w:rsidRDefault="002E1E1E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2E1E1E" w:rsidRPr="00965BCC" w:rsidRDefault="002E1E1E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2E1E1E" w:rsidRPr="00965BCC" w:rsidRDefault="002E1E1E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2E1E1E" w:rsidRPr="00965BCC" w:rsidRDefault="002E1E1E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2E1E1E" w:rsidRPr="00965BCC" w:rsidRDefault="002E1E1E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2E1E1E" w:rsidRPr="00965BCC" w:rsidRDefault="002E1E1E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2E1E1E" w:rsidRDefault="002E1E1E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P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lastRenderedPageBreak/>
        <w:t>Приложение № 1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к административному регламенту представления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муниципальной услуги «Предоставление выписки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из </w:t>
      </w:r>
      <w:proofErr w:type="spellStart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книги»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Форма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заявления на предоставление муниципальной услуги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Главе администрации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i/>
          <w:color w:val="00000A"/>
          <w:position w:val="-2"/>
          <w:sz w:val="28"/>
          <w:szCs w:val="28"/>
          <w:lang w:eastAsia="ar-SA"/>
        </w:rPr>
        <w:t>… … (наименование муниципального образования)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i/>
          <w:color w:val="00000A"/>
          <w:position w:val="-2"/>
          <w:sz w:val="28"/>
          <w:szCs w:val="28"/>
          <w:lang w:eastAsia="ar-SA"/>
        </w:rPr>
        <w:t>____________________________________________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от __________________________________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position w:val="-2"/>
          <w:sz w:val="28"/>
          <w:szCs w:val="28"/>
          <w:lang w:eastAsia="ar-SA"/>
        </w:rPr>
      </w:pPr>
      <w:proofErr w:type="gramStart"/>
      <w:r w:rsidRPr="00965BCC">
        <w:rPr>
          <w:rFonts w:ascii="Times New Roman" w:eastAsia="Times New Roman" w:hAnsi="Times New Roman" w:cs="Times New Roman"/>
          <w:i/>
          <w:color w:val="00000A"/>
          <w:position w:val="-2"/>
          <w:sz w:val="28"/>
          <w:szCs w:val="28"/>
          <w:lang w:eastAsia="ar-SA"/>
        </w:rPr>
        <w:t>(Ф.И.О. (отчество при наличии)</w:t>
      </w:r>
      <w:proofErr w:type="gramEnd"/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__________________________________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проживающего: ___________________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_________________________________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тел. ____________________________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документ, удостоверяющий личность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_________________________________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серия ___________№ ______________</w:t>
      </w:r>
    </w:p>
    <w:p w:rsidR="006C2263" w:rsidRPr="00965BCC" w:rsidRDefault="002E1E1E" w:rsidP="002E1E1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                                                                                        </w:t>
      </w:r>
      <w:r w:rsidR="006C2263"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когда и кем </w:t>
      </w:r>
      <w:proofErr w:type="gramStart"/>
      <w:r w:rsidR="006C2263"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выдан</w:t>
      </w:r>
      <w:proofErr w:type="gramEnd"/>
      <w:r w:rsidR="006C2263"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________________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bookmarkStart w:id="2" w:name="P581"/>
      <w:bookmarkStart w:id="3" w:name="P400"/>
      <w:bookmarkEnd w:id="2"/>
      <w:bookmarkEnd w:id="3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Заявление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</w:rPr>
      </w:pP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В целях ______________________________________________________________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__________________________________________________________________________,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прошу выдать выписку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книги.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 заявлению прилагаются следующие документы: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___________________________________________________________________________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___________________________________________________________________________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___________________________________________________________________________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___________________________________________________________________________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___________________________________________________________________________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__________________________________________________________________</w:t>
      </w: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lastRenderedPageBreak/>
        <w:t>_________</w:t>
      </w:r>
    </w:p>
    <w:p w:rsidR="006C2263" w:rsidRPr="00965BCC" w:rsidRDefault="006C2263" w:rsidP="006C226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position w:val="-2"/>
          <w:sz w:val="28"/>
          <w:szCs w:val="28"/>
        </w:rPr>
      </w:pPr>
    </w:p>
    <w:p w:rsidR="006C2263" w:rsidRPr="00965BCC" w:rsidRDefault="006C2263" w:rsidP="006C226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Способ получения результата муниципальной услуги: ______________________________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_________________                           _____________________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       (дата)                                                           (подпись)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position w:val="-2"/>
          <w:sz w:val="28"/>
          <w:szCs w:val="28"/>
        </w:rPr>
      </w:pP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position w:val="-2"/>
          <w:sz w:val="28"/>
          <w:szCs w:val="28"/>
        </w:rPr>
      </w:pP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position w:val="-2"/>
          <w:sz w:val="28"/>
          <w:szCs w:val="28"/>
        </w:rPr>
      </w:pP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position w:val="-2"/>
          <w:sz w:val="28"/>
          <w:szCs w:val="28"/>
        </w:rPr>
      </w:pP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position w:val="-2"/>
          <w:sz w:val="28"/>
          <w:szCs w:val="28"/>
        </w:rPr>
      </w:pP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position w:val="-2"/>
          <w:sz w:val="28"/>
          <w:szCs w:val="28"/>
        </w:rPr>
      </w:pP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position w:val="-2"/>
          <w:sz w:val="28"/>
          <w:szCs w:val="28"/>
        </w:rPr>
      </w:pPr>
    </w:p>
    <w:p w:rsidR="006C2263" w:rsidRPr="00965BCC" w:rsidRDefault="006C2263" w:rsidP="00440F53">
      <w:pPr>
        <w:widowControl w:val="0"/>
        <w:suppressAutoHyphens/>
        <w:spacing w:after="0" w:line="240" w:lineRule="auto"/>
        <w:rPr>
          <w:rFonts w:ascii="Courier New" w:eastAsia="Times New Roman" w:hAnsi="Courier New" w:cs="Courier New"/>
          <w:position w:val="-2"/>
          <w:sz w:val="28"/>
          <w:szCs w:val="28"/>
        </w:rPr>
      </w:pPr>
    </w:p>
    <w:p w:rsidR="00440F53" w:rsidRPr="00965BCC" w:rsidRDefault="00440F53" w:rsidP="00440F5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6C2263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65BCC" w:rsidRPr="00965BCC" w:rsidRDefault="00965BCC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bookmarkStart w:id="4" w:name="_GoBack"/>
      <w:bookmarkEnd w:id="4"/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lastRenderedPageBreak/>
        <w:t>Приложение № 2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к административному регламенту представления</w:t>
      </w:r>
    </w:p>
    <w:p w:rsidR="006C2263" w:rsidRPr="00965BCC" w:rsidRDefault="006C2263" w:rsidP="006C2263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65BC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муниципальной услуги «Предоставление выписки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right"/>
        <w:rPr>
          <w:rFonts w:ascii="Courier New" w:eastAsia="Times New Roman" w:hAnsi="Courier New" w:cs="Courier New"/>
          <w:position w:val="-2"/>
          <w:sz w:val="28"/>
          <w:szCs w:val="28"/>
        </w:rPr>
      </w:pPr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из </w:t>
      </w:r>
      <w:proofErr w:type="spellStart"/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>похозяйственной</w:t>
      </w:r>
      <w:proofErr w:type="spellEnd"/>
      <w:r w:rsidRPr="00965BCC"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  <w:t xml:space="preserve"> книги»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position w:val="-2"/>
          <w:sz w:val="28"/>
          <w:szCs w:val="28"/>
        </w:rPr>
      </w:pPr>
      <w:bookmarkStart w:id="5" w:name="P534"/>
      <w:bookmarkEnd w:id="5"/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bookmarkStart w:id="6" w:name="P565"/>
      <w:bookmarkEnd w:id="6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Журнал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</w:rPr>
      </w:pPr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учета заявлений о выдаче выписки из </w:t>
      </w:r>
      <w:proofErr w:type="spellStart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>похозяйственной</w:t>
      </w:r>
      <w:proofErr w:type="spellEnd"/>
      <w:r w:rsidRPr="00965BCC">
        <w:rPr>
          <w:rFonts w:ascii="Times New Roman" w:eastAsia="Times New Roman" w:hAnsi="Times New Roman" w:cs="Times New Roman"/>
          <w:position w:val="-2"/>
          <w:sz w:val="28"/>
          <w:szCs w:val="28"/>
        </w:rPr>
        <w:t xml:space="preserve"> книги</w:t>
      </w:r>
    </w:p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position w:val="-2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1145"/>
        <w:gridCol w:w="1191"/>
        <w:gridCol w:w="1417"/>
        <w:gridCol w:w="1703"/>
        <w:gridCol w:w="1701"/>
        <w:gridCol w:w="1247"/>
        <w:gridCol w:w="945"/>
      </w:tblGrid>
      <w:tr w:rsidR="006C2263" w:rsidRPr="00965BCC" w:rsidTr="001F7090">
        <w:tc>
          <w:tcPr>
            <w:tcW w:w="540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  <w:proofErr w:type="gramStart"/>
            <w:r w:rsidRPr="00965BCC"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  <w:t>п</w:t>
            </w:r>
            <w:proofErr w:type="gramEnd"/>
            <w:r w:rsidRPr="00965BCC"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  <w:t>/п</w:t>
            </w:r>
          </w:p>
        </w:tc>
        <w:tc>
          <w:tcPr>
            <w:tcW w:w="1145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  <w:r w:rsidRPr="00965BCC"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  <w:t>Дата приема</w:t>
            </w:r>
          </w:p>
        </w:tc>
        <w:tc>
          <w:tcPr>
            <w:tcW w:w="1191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  <w:r w:rsidRPr="00965BCC"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  <w:t>Фамилия, имя, отчество (при наличии) заявителя</w:t>
            </w:r>
          </w:p>
        </w:tc>
        <w:tc>
          <w:tcPr>
            <w:tcW w:w="1417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  <w:r w:rsidRPr="00965BCC"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  <w:t>Адрес регистрации по месту жительства</w:t>
            </w:r>
          </w:p>
        </w:tc>
        <w:tc>
          <w:tcPr>
            <w:tcW w:w="1703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  <w:r w:rsidRPr="00965BCC"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  <w:t xml:space="preserve">Дата выдачи выписки из </w:t>
            </w:r>
            <w:proofErr w:type="spellStart"/>
            <w:r w:rsidRPr="00965BCC"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  <w:t>похозяйствен</w:t>
            </w:r>
            <w:proofErr w:type="spellEnd"/>
            <w:r w:rsidRPr="00965BCC"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  <w:t xml:space="preserve"> ной книги</w:t>
            </w:r>
          </w:p>
        </w:tc>
        <w:tc>
          <w:tcPr>
            <w:tcW w:w="1701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  <w:r w:rsidRPr="00965BCC"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  <w:t>Подпись заявителя в получении выписки</w:t>
            </w:r>
          </w:p>
        </w:tc>
        <w:tc>
          <w:tcPr>
            <w:tcW w:w="1247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  <w:r w:rsidRPr="00965BCC"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  <w:t>Отказ в выдаче выписки</w:t>
            </w:r>
          </w:p>
        </w:tc>
        <w:tc>
          <w:tcPr>
            <w:tcW w:w="945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  <w:r w:rsidRPr="00965BCC"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  <w:t>Примечание</w:t>
            </w:r>
          </w:p>
        </w:tc>
      </w:tr>
      <w:tr w:rsidR="006C2263" w:rsidRPr="00965BCC" w:rsidTr="001F7090">
        <w:tc>
          <w:tcPr>
            <w:tcW w:w="540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</w:p>
        </w:tc>
        <w:tc>
          <w:tcPr>
            <w:tcW w:w="1145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</w:p>
        </w:tc>
        <w:tc>
          <w:tcPr>
            <w:tcW w:w="1191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</w:p>
        </w:tc>
        <w:tc>
          <w:tcPr>
            <w:tcW w:w="1703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</w:p>
        </w:tc>
        <w:tc>
          <w:tcPr>
            <w:tcW w:w="1247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</w:p>
        </w:tc>
        <w:tc>
          <w:tcPr>
            <w:tcW w:w="945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</w:p>
        </w:tc>
      </w:tr>
      <w:tr w:rsidR="006C2263" w:rsidRPr="00965BCC" w:rsidTr="001F7090">
        <w:tc>
          <w:tcPr>
            <w:tcW w:w="540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</w:p>
        </w:tc>
        <w:tc>
          <w:tcPr>
            <w:tcW w:w="1145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</w:p>
        </w:tc>
        <w:tc>
          <w:tcPr>
            <w:tcW w:w="1191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</w:p>
        </w:tc>
        <w:tc>
          <w:tcPr>
            <w:tcW w:w="1417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</w:p>
        </w:tc>
        <w:tc>
          <w:tcPr>
            <w:tcW w:w="1703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</w:p>
        </w:tc>
        <w:tc>
          <w:tcPr>
            <w:tcW w:w="1701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</w:p>
        </w:tc>
        <w:tc>
          <w:tcPr>
            <w:tcW w:w="1247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</w:p>
        </w:tc>
        <w:tc>
          <w:tcPr>
            <w:tcW w:w="945" w:type="dxa"/>
          </w:tcPr>
          <w:p w:rsidR="006C2263" w:rsidRPr="00965BCC" w:rsidRDefault="006C2263" w:rsidP="006C22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8"/>
                <w:szCs w:val="28"/>
              </w:rPr>
            </w:pPr>
          </w:p>
        </w:tc>
      </w:tr>
    </w:tbl>
    <w:p w:rsidR="006C2263" w:rsidRPr="00965BCC" w:rsidRDefault="006C2263" w:rsidP="006C22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DB2CC7" w:rsidRPr="00965BCC" w:rsidRDefault="00DB2CC7" w:rsidP="00DB2C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B2CC7" w:rsidRPr="00965BCC" w:rsidSect="00014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6F342F"/>
    <w:multiLevelType w:val="multilevel"/>
    <w:tmpl w:val="55BEE7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5C62397"/>
    <w:multiLevelType w:val="multilevel"/>
    <w:tmpl w:val="33FEE20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5D6"/>
    <w:rsid w:val="000122B2"/>
    <w:rsid w:val="00014D93"/>
    <w:rsid w:val="00050800"/>
    <w:rsid w:val="000B38AC"/>
    <w:rsid w:val="001035E9"/>
    <w:rsid w:val="00123DBB"/>
    <w:rsid w:val="00180F86"/>
    <w:rsid w:val="001E6FD8"/>
    <w:rsid w:val="00260D89"/>
    <w:rsid w:val="00281C7C"/>
    <w:rsid w:val="002A0F28"/>
    <w:rsid w:val="002A16E3"/>
    <w:rsid w:val="002D7A57"/>
    <w:rsid w:val="002E1E1E"/>
    <w:rsid w:val="00313A4A"/>
    <w:rsid w:val="00313FA7"/>
    <w:rsid w:val="00336D74"/>
    <w:rsid w:val="00362FE6"/>
    <w:rsid w:val="003F3BF9"/>
    <w:rsid w:val="00430F04"/>
    <w:rsid w:val="00440F53"/>
    <w:rsid w:val="00443306"/>
    <w:rsid w:val="004606B7"/>
    <w:rsid w:val="004955D6"/>
    <w:rsid w:val="004B0895"/>
    <w:rsid w:val="004D4EEF"/>
    <w:rsid w:val="00541DEA"/>
    <w:rsid w:val="00576503"/>
    <w:rsid w:val="00587D68"/>
    <w:rsid w:val="005C3033"/>
    <w:rsid w:val="005C7E96"/>
    <w:rsid w:val="005F17D4"/>
    <w:rsid w:val="005F3D05"/>
    <w:rsid w:val="005F79E6"/>
    <w:rsid w:val="0060046B"/>
    <w:rsid w:val="0062338A"/>
    <w:rsid w:val="00650222"/>
    <w:rsid w:val="0065606B"/>
    <w:rsid w:val="00672787"/>
    <w:rsid w:val="006A38C3"/>
    <w:rsid w:val="006C2263"/>
    <w:rsid w:val="00736F29"/>
    <w:rsid w:val="00747AB5"/>
    <w:rsid w:val="007D4CC7"/>
    <w:rsid w:val="007F4167"/>
    <w:rsid w:val="00851954"/>
    <w:rsid w:val="0085660A"/>
    <w:rsid w:val="008C4758"/>
    <w:rsid w:val="008E3BC0"/>
    <w:rsid w:val="00965BCC"/>
    <w:rsid w:val="009E6495"/>
    <w:rsid w:val="00A211CD"/>
    <w:rsid w:val="00A323C1"/>
    <w:rsid w:val="00A93020"/>
    <w:rsid w:val="00B021E3"/>
    <w:rsid w:val="00B15507"/>
    <w:rsid w:val="00B206BB"/>
    <w:rsid w:val="00B33999"/>
    <w:rsid w:val="00B93565"/>
    <w:rsid w:val="00BD72A7"/>
    <w:rsid w:val="00C46BDD"/>
    <w:rsid w:val="00C56ADB"/>
    <w:rsid w:val="00C7704B"/>
    <w:rsid w:val="00C773AA"/>
    <w:rsid w:val="00CA69DD"/>
    <w:rsid w:val="00CC7C34"/>
    <w:rsid w:val="00CD39F9"/>
    <w:rsid w:val="00D14726"/>
    <w:rsid w:val="00D82C9F"/>
    <w:rsid w:val="00DB2CC7"/>
    <w:rsid w:val="00DC53B5"/>
    <w:rsid w:val="00DF2840"/>
    <w:rsid w:val="00E03A39"/>
    <w:rsid w:val="00E139AB"/>
    <w:rsid w:val="00E27A93"/>
    <w:rsid w:val="00E537B1"/>
    <w:rsid w:val="00E66B9E"/>
    <w:rsid w:val="00EB1922"/>
    <w:rsid w:val="00EC1052"/>
    <w:rsid w:val="00F447A3"/>
    <w:rsid w:val="00F93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2263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ar-SA"/>
    </w:rPr>
  </w:style>
  <w:style w:type="paragraph" w:styleId="3">
    <w:name w:val="heading 3"/>
    <w:basedOn w:val="a"/>
    <w:next w:val="a0"/>
    <w:link w:val="30"/>
    <w:qFormat/>
    <w:rsid w:val="006C2263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paragraph" w:styleId="4">
    <w:name w:val="heading 4"/>
    <w:basedOn w:val="a"/>
    <w:next w:val="a0"/>
    <w:link w:val="40"/>
    <w:qFormat/>
    <w:rsid w:val="006C2263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ascii="Times New Roman" w:eastAsia="Calibri" w:hAnsi="Times New Roman" w:cs="Times New Roman"/>
      <w:b/>
      <w:color w:val="00000A"/>
      <w:sz w:val="24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DB2CC7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DB2C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ConsPlusNormal0">
    <w:name w:val="ConsPlusNormal Знак"/>
    <w:link w:val="ConsPlusNormal"/>
    <w:locked/>
    <w:rsid w:val="00DB2CC7"/>
    <w:rPr>
      <w:rFonts w:ascii="Calibri" w:eastAsia="Times New Roman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DC5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rsid w:val="00DC53B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6C2263"/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ar-SA"/>
    </w:rPr>
  </w:style>
  <w:style w:type="character" w:customStyle="1" w:styleId="30">
    <w:name w:val="Заголовок 3 Знак"/>
    <w:basedOn w:val="a1"/>
    <w:link w:val="3"/>
    <w:rsid w:val="006C2263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6C2263"/>
    <w:rPr>
      <w:rFonts w:ascii="Times New Roman" w:eastAsia="Calibri" w:hAnsi="Times New Roman" w:cs="Times New Roman"/>
      <w:b/>
      <w:color w:val="00000A"/>
      <w:sz w:val="24"/>
      <w:szCs w:val="20"/>
      <w:lang w:eastAsia="ar-SA"/>
    </w:rPr>
  </w:style>
  <w:style w:type="numbering" w:customStyle="1" w:styleId="11">
    <w:name w:val="Нет списка1"/>
    <w:next w:val="a3"/>
    <w:uiPriority w:val="99"/>
    <w:semiHidden/>
    <w:unhideWhenUsed/>
    <w:rsid w:val="006C2263"/>
  </w:style>
  <w:style w:type="character" w:customStyle="1" w:styleId="12">
    <w:name w:val="Основной шрифт абзаца1"/>
    <w:rsid w:val="006C2263"/>
  </w:style>
  <w:style w:type="character" w:customStyle="1" w:styleId="Heading3Char">
    <w:name w:val="Heading 3 Char"/>
    <w:rsid w:val="006C2263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6C2263"/>
    <w:rPr>
      <w:rFonts w:ascii="Times New Roman" w:hAnsi="Times New Roman"/>
      <w:b/>
      <w:sz w:val="24"/>
    </w:rPr>
  </w:style>
  <w:style w:type="character" w:customStyle="1" w:styleId="ListLabel1">
    <w:name w:val="ListLabel 1"/>
    <w:rsid w:val="006C2263"/>
  </w:style>
  <w:style w:type="character" w:customStyle="1" w:styleId="BodyTextChar">
    <w:name w:val="Body Text Char"/>
    <w:rsid w:val="006C2263"/>
    <w:rPr>
      <w:color w:val="00000A"/>
    </w:rPr>
  </w:style>
  <w:style w:type="character" w:customStyle="1" w:styleId="TitleChar">
    <w:name w:val="Title Char"/>
    <w:rsid w:val="006C2263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6C2263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6C2263"/>
  </w:style>
  <w:style w:type="character" w:customStyle="1" w:styleId="ListLabel2">
    <w:name w:val="ListLabel 2"/>
    <w:rsid w:val="006C2263"/>
    <w:rPr>
      <w:rFonts w:cs="Times New Roman"/>
    </w:rPr>
  </w:style>
  <w:style w:type="paragraph" w:customStyle="1" w:styleId="13">
    <w:name w:val="Заголовок1"/>
    <w:basedOn w:val="a"/>
    <w:next w:val="a0"/>
    <w:rsid w:val="006C2263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A"/>
      <w:sz w:val="28"/>
      <w:szCs w:val="28"/>
      <w:lang w:eastAsia="ar-SA"/>
    </w:rPr>
  </w:style>
  <w:style w:type="paragraph" w:styleId="a0">
    <w:name w:val="Body Text"/>
    <w:basedOn w:val="a"/>
    <w:link w:val="a7"/>
    <w:rsid w:val="006C2263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7">
    <w:name w:val="Основной текст Знак"/>
    <w:basedOn w:val="a1"/>
    <w:link w:val="a0"/>
    <w:rsid w:val="006C2263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8">
    <w:name w:val="List"/>
    <w:basedOn w:val="a0"/>
    <w:rsid w:val="006C2263"/>
    <w:rPr>
      <w:rFonts w:cs="Mangal"/>
    </w:rPr>
  </w:style>
  <w:style w:type="paragraph" w:customStyle="1" w:styleId="14">
    <w:name w:val="Название1"/>
    <w:basedOn w:val="a"/>
    <w:rsid w:val="006C2263"/>
    <w:pPr>
      <w:suppressLineNumbers/>
      <w:suppressAutoHyphens/>
      <w:spacing w:before="120" w:after="120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5">
    <w:name w:val="Указатель1"/>
    <w:basedOn w:val="a"/>
    <w:rsid w:val="006C2263"/>
    <w:pPr>
      <w:suppressLineNumbers/>
      <w:suppressAutoHyphens/>
    </w:pPr>
    <w:rPr>
      <w:rFonts w:ascii="Calibri" w:eastAsia="Calibri" w:hAnsi="Calibri" w:cs="Mangal"/>
      <w:color w:val="00000A"/>
      <w:lang w:eastAsia="ar-SA"/>
    </w:rPr>
  </w:style>
  <w:style w:type="paragraph" w:styleId="a9">
    <w:name w:val="Title"/>
    <w:basedOn w:val="a"/>
    <w:next w:val="aa"/>
    <w:qFormat/>
    <w:rsid w:val="006C2263"/>
    <w:pPr>
      <w:suppressLineNumbers/>
      <w:suppressAutoHyphens/>
      <w:spacing w:before="120" w:after="120"/>
    </w:pPr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a">
    <w:name w:val="Subtitle"/>
    <w:basedOn w:val="13"/>
    <w:next w:val="a0"/>
    <w:link w:val="ab"/>
    <w:qFormat/>
    <w:rsid w:val="006C2263"/>
    <w:pPr>
      <w:jc w:val="center"/>
    </w:pPr>
    <w:rPr>
      <w:i/>
      <w:iCs/>
    </w:rPr>
  </w:style>
  <w:style w:type="character" w:customStyle="1" w:styleId="ab">
    <w:name w:val="Подзаголовок Знак"/>
    <w:basedOn w:val="a1"/>
    <w:link w:val="aa"/>
    <w:rsid w:val="006C2263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0">
    <w:name w:val="Указатель 11"/>
    <w:basedOn w:val="a"/>
    <w:rsid w:val="006C2263"/>
    <w:pPr>
      <w:suppressAutoHyphens/>
      <w:ind w:left="220" w:hanging="220"/>
    </w:pPr>
    <w:rPr>
      <w:rFonts w:ascii="Calibri" w:eastAsia="Calibri" w:hAnsi="Calibri" w:cs="Calibri"/>
      <w:color w:val="00000A"/>
      <w:lang w:eastAsia="ar-SA"/>
    </w:rPr>
  </w:style>
  <w:style w:type="paragraph" w:customStyle="1" w:styleId="2">
    <w:name w:val="Указатель2"/>
    <w:basedOn w:val="a"/>
    <w:rsid w:val="006C2263"/>
    <w:pPr>
      <w:suppressLineNumbers/>
      <w:suppressAutoHyphens/>
    </w:pPr>
    <w:rPr>
      <w:rFonts w:ascii="Calibri" w:eastAsia="Calibri" w:hAnsi="Calibri" w:cs="Mangal"/>
      <w:color w:val="00000A"/>
      <w:lang w:eastAsia="ar-SA"/>
    </w:rPr>
  </w:style>
  <w:style w:type="paragraph" w:customStyle="1" w:styleId="ConsPlusNonformat">
    <w:name w:val="ConsPlusNonformat"/>
    <w:rsid w:val="006C226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">
    <w:name w:val="ConsPlusTitle"/>
    <w:rsid w:val="006C2263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paragraph" w:customStyle="1" w:styleId="ConsPlusCell">
    <w:name w:val="ConsPlusCell"/>
    <w:rsid w:val="006C226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DocList">
    <w:name w:val="ConsPlusDocList"/>
    <w:rsid w:val="006C226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Page">
    <w:name w:val="ConsPlusTitlePage"/>
    <w:rsid w:val="006C2263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Cs w:val="20"/>
      <w:lang w:eastAsia="ar-SA"/>
    </w:rPr>
  </w:style>
  <w:style w:type="paragraph" w:customStyle="1" w:styleId="ConsPlusJurTerm">
    <w:name w:val="ConsPlusJurTerm"/>
    <w:rsid w:val="006C2263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 w:val="26"/>
      <w:szCs w:val="20"/>
      <w:lang w:eastAsia="ar-SA"/>
    </w:rPr>
  </w:style>
  <w:style w:type="paragraph" w:customStyle="1" w:styleId="ConsPlusTextList">
    <w:name w:val="ConsPlusTextList"/>
    <w:rsid w:val="006C2263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A"/>
      <w:szCs w:val="20"/>
      <w:lang w:eastAsia="ar-SA"/>
    </w:rPr>
  </w:style>
  <w:style w:type="paragraph" w:customStyle="1" w:styleId="ac">
    <w:name w:val="Содержимое врезки"/>
    <w:basedOn w:val="a"/>
    <w:uiPriority w:val="99"/>
    <w:rsid w:val="006C2263"/>
    <w:pPr>
      <w:suppressAutoHyphens/>
    </w:pPr>
    <w:rPr>
      <w:rFonts w:ascii="Calibri" w:eastAsia="Calibri" w:hAnsi="Calibri" w:cs="Calibri"/>
      <w:color w:val="00000A"/>
      <w:lang w:eastAsia="ar-SA"/>
    </w:rPr>
  </w:style>
  <w:style w:type="paragraph" w:customStyle="1" w:styleId="16">
    <w:name w:val="Текст выноски1"/>
    <w:basedOn w:val="a"/>
    <w:rsid w:val="006C2263"/>
    <w:pPr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"/>
      <w:szCs w:val="20"/>
      <w:lang w:eastAsia="ar-SA"/>
    </w:rPr>
  </w:style>
  <w:style w:type="paragraph" w:customStyle="1" w:styleId="formattext">
    <w:name w:val="formattext"/>
    <w:basedOn w:val="a"/>
    <w:rsid w:val="006C2263"/>
    <w:pPr>
      <w:spacing w:before="100" w:after="10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17">
    <w:name w:val="нум список 1"/>
    <w:uiPriority w:val="99"/>
    <w:rsid w:val="006C2263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hi-IN" w:bidi="hi-IN"/>
    </w:rPr>
  </w:style>
  <w:style w:type="paragraph" w:customStyle="1" w:styleId="ad">
    <w:name w:val="Содержимое таблицы"/>
    <w:basedOn w:val="a"/>
    <w:uiPriority w:val="99"/>
    <w:rsid w:val="006C2263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e">
    <w:name w:val="Заголовок таблицы"/>
    <w:basedOn w:val="ad"/>
    <w:uiPriority w:val="99"/>
    <w:rsid w:val="006C2263"/>
    <w:pPr>
      <w:jc w:val="center"/>
    </w:pPr>
    <w:rPr>
      <w:b/>
    </w:rPr>
  </w:style>
  <w:style w:type="table" w:styleId="af">
    <w:name w:val="Table Grid"/>
    <w:basedOn w:val="a2"/>
    <w:rsid w:val="006C226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18"/>
    <w:uiPriority w:val="99"/>
    <w:rsid w:val="006C226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en-US"/>
    </w:rPr>
  </w:style>
  <w:style w:type="character" w:customStyle="1" w:styleId="af1">
    <w:name w:val="Нижний колонтитул Знак"/>
    <w:basedOn w:val="a1"/>
    <w:uiPriority w:val="99"/>
    <w:semiHidden/>
    <w:rsid w:val="006C2263"/>
  </w:style>
  <w:style w:type="character" w:customStyle="1" w:styleId="18">
    <w:name w:val="Нижний колонтитул Знак1"/>
    <w:link w:val="af0"/>
    <w:uiPriority w:val="99"/>
    <w:locked/>
    <w:rsid w:val="006C2263"/>
    <w:rPr>
      <w:rFonts w:ascii="Calibri" w:eastAsia="Calibri" w:hAnsi="Calibri" w:cs="Times New Roman"/>
      <w:color w:val="00000A"/>
      <w:sz w:val="20"/>
      <w:szCs w:val="20"/>
      <w:lang w:eastAsia="en-US"/>
    </w:rPr>
  </w:style>
  <w:style w:type="character" w:customStyle="1" w:styleId="19">
    <w:name w:val="Текст выноски Знак1"/>
    <w:uiPriority w:val="99"/>
    <w:semiHidden/>
    <w:rsid w:val="006C2263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2">
    <w:name w:val="footnote text"/>
    <w:basedOn w:val="a"/>
    <w:link w:val="af3"/>
    <w:uiPriority w:val="99"/>
    <w:semiHidden/>
    <w:unhideWhenUsed/>
    <w:rsid w:val="006C2263"/>
    <w:pPr>
      <w:suppressAutoHyphens/>
    </w:pPr>
    <w:rPr>
      <w:rFonts w:ascii="Calibri" w:eastAsia="Calibri" w:hAnsi="Calibri" w:cs="Calibri"/>
      <w:color w:val="00000A"/>
      <w:sz w:val="20"/>
      <w:szCs w:val="20"/>
      <w:lang w:eastAsia="ar-SA"/>
    </w:rPr>
  </w:style>
  <w:style w:type="character" w:customStyle="1" w:styleId="af3">
    <w:name w:val="Текст сноски Знак"/>
    <w:basedOn w:val="a1"/>
    <w:link w:val="af2"/>
    <w:uiPriority w:val="99"/>
    <w:semiHidden/>
    <w:rsid w:val="006C2263"/>
    <w:rPr>
      <w:rFonts w:ascii="Calibri" w:eastAsia="Calibri" w:hAnsi="Calibri" w:cs="Calibri"/>
      <w:color w:val="00000A"/>
      <w:sz w:val="20"/>
      <w:szCs w:val="20"/>
      <w:lang w:eastAsia="ar-SA"/>
    </w:rPr>
  </w:style>
  <w:style w:type="character" w:styleId="af4">
    <w:name w:val="footnote reference"/>
    <w:uiPriority w:val="99"/>
    <w:semiHidden/>
    <w:unhideWhenUsed/>
    <w:rsid w:val="006C2263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6C2263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color w:val="00000A"/>
      <w:lang w:eastAsia="ar-SA"/>
    </w:rPr>
  </w:style>
  <w:style w:type="character" w:customStyle="1" w:styleId="af6">
    <w:name w:val="Верхний колонтитул Знак"/>
    <w:basedOn w:val="a1"/>
    <w:link w:val="af5"/>
    <w:uiPriority w:val="99"/>
    <w:rsid w:val="006C2263"/>
    <w:rPr>
      <w:rFonts w:ascii="Calibri" w:eastAsia="Calibri" w:hAnsi="Calibri" w:cs="Calibri"/>
      <w:color w:val="00000A"/>
      <w:lang w:eastAsia="ar-SA"/>
    </w:rPr>
  </w:style>
  <w:style w:type="character" w:styleId="af7">
    <w:name w:val="line number"/>
    <w:uiPriority w:val="99"/>
    <w:semiHidden/>
    <w:unhideWhenUsed/>
    <w:rsid w:val="006C2263"/>
  </w:style>
  <w:style w:type="character" w:customStyle="1" w:styleId="af8">
    <w:name w:val="Основной текст_"/>
    <w:link w:val="1a"/>
    <w:rsid w:val="006C2263"/>
    <w:rPr>
      <w:rFonts w:ascii="Calibri" w:eastAsia="Calibri" w:hAnsi="Calibri" w:cs="Calibri"/>
      <w:shd w:val="clear" w:color="auto" w:fill="FFFFFF"/>
    </w:rPr>
  </w:style>
  <w:style w:type="paragraph" w:customStyle="1" w:styleId="1a">
    <w:name w:val="Основной текст1"/>
    <w:basedOn w:val="a"/>
    <w:link w:val="af8"/>
    <w:rsid w:val="006C2263"/>
    <w:pPr>
      <w:widowControl w:val="0"/>
      <w:shd w:val="clear" w:color="auto" w:fill="FFFFFF"/>
      <w:spacing w:after="220" w:line="240" w:lineRule="auto"/>
      <w:ind w:firstLine="400"/>
    </w:pPr>
    <w:rPr>
      <w:rFonts w:ascii="Calibri" w:eastAsia="Calibri" w:hAnsi="Calibri" w:cs="Calibri"/>
    </w:rPr>
  </w:style>
  <w:style w:type="character" w:customStyle="1" w:styleId="613pt">
    <w:name w:val="Основной текст (6) + 13 pt"/>
    <w:aliases w:val="Не полужирный1"/>
    <w:rsid w:val="006C2263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41">
    <w:name w:val="Основной текст (4)_"/>
    <w:link w:val="410"/>
    <w:rsid w:val="006C2263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rsid w:val="006C2263"/>
  </w:style>
  <w:style w:type="paragraph" w:customStyle="1" w:styleId="410">
    <w:name w:val="Основной текст (4)1"/>
    <w:basedOn w:val="a"/>
    <w:link w:val="41"/>
    <w:rsid w:val="006C2263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styleId="af9">
    <w:name w:val="No Spacing"/>
    <w:uiPriority w:val="1"/>
    <w:qFormat/>
    <w:rsid w:val="006C2263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2263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ar-SA"/>
    </w:rPr>
  </w:style>
  <w:style w:type="paragraph" w:styleId="3">
    <w:name w:val="heading 3"/>
    <w:basedOn w:val="a"/>
    <w:next w:val="a0"/>
    <w:link w:val="30"/>
    <w:qFormat/>
    <w:rsid w:val="006C2263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paragraph" w:styleId="4">
    <w:name w:val="heading 4"/>
    <w:basedOn w:val="a"/>
    <w:next w:val="a0"/>
    <w:link w:val="40"/>
    <w:qFormat/>
    <w:rsid w:val="006C2263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ascii="Times New Roman" w:eastAsia="Calibri" w:hAnsi="Times New Roman" w:cs="Times New Roman"/>
      <w:b/>
      <w:color w:val="00000A"/>
      <w:sz w:val="24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DB2CC7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DB2C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ConsPlusNormal0">
    <w:name w:val="ConsPlusNormal Знак"/>
    <w:link w:val="ConsPlusNormal"/>
    <w:locked/>
    <w:rsid w:val="00DB2CC7"/>
    <w:rPr>
      <w:rFonts w:ascii="Calibri" w:eastAsia="Times New Roman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DC5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rsid w:val="00DC53B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6C2263"/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ar-SA"/>
    </w:rPr>
  </w:style>
  <w:style w:type="character" w:customStyle="1" w:styleId="30">
    <w:name w:val="Заголовок 3 Знак"/>
    <w:basedOn w:val="a1"/>
    <w:link w:val="3"/>
    <w:rsid w:val="006C2263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customStyle="1" w:styleId="40">
    <w:name w:val="Заголовок 4 Знак"/>
    <w:basedOn w:val="a1"/>
    <w:link w:val="4"/>
    <w:rsid w:val="006C2263"/>
    <w:rPr>
      <w:rFonts w:ascii="Times New Roman" w:eastAsia="Calibri" w:hAnsi="Times New Roman" w:cs="Times New Roman"/>
      <w:b/>
      <w:color w:val="00000A"/>
      <w:sz w:val="24"/>
      <w:szCs w:val="20"/>
      <w:lang w:eastAsia="ar-SA"/>
    </w:rPr>
  </w:style>
  <w:style w:type="numbering" w:customStyle="1" w:styleId="11">
    <w:name w:val="Нет списка1"/>
    <w:next w:val="a3"/>
    <w:uiPriority w:val="99"/>
    <w:semiHidden/>
    <w:unhideWhenUsed/>
    <w:rsid w:val="006C2263"/>
  </w:style>
  <w:style w:type="character" w:customStyle="1" w:styleId="12">
    <w:name w:val="Основной шрифт абзаца1"/>
    <w:rsid w:val="006C2263"/>
  </w:style>
  <w:style w:type="character" w:customStyle="1" w:styleId="Heading3Char">
    <w:name w:val="Heading 3 Char"/>
    <w:rsid w:val="006C2263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6C2263"/>
    <w:rPr>
      <w:rFonts w:ascii="Times New Roman" w:hAnsi="Times New Roman"/>
      <w:b/>
      <w:sz w:val="24"/>
    </w:rPr>
  </w:style>
  <w:style w:type="character" w:customStyle="1" w:styleId="ListLabel1">
    <w:name w:val="ListLabel 1"/>
    <w:rsid w:val="006C2263"/>
  </w:style>
  <w:style w:type="character" w:customStyle="1" w:styleId="BodyTextChar">
    <w:name w:val="Body Text Char"/>
    <w:rsid w:val="006C2263"/>
    <w:rPr>
      <w:color w:val="00000A"/>
    </w:rPr>
  </w:style>
  <w:style w:type="character" w:customStyle="1" w:styleId="TitleChar">
    <w:name w:val="Title Char"/>
    <w:rsid w:val="006C2263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6C2263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6C2263"/>
  </w:style>
  <w:style w:type="character" w:customStyle="1" w:styleId="ListLabel2">
    <w:name w:val="ListLabel 2"/>
    <w:rsid w:val="006C2263"/>
    <w:rPr>
      <w:rFonts w:cs="Times New Roman"/>
    </w:rPr>
  </w:style>
  <w:style w:type="paragraph" w:customStyle="1" w:styleId="13">
    <w:name w:val="Заголовок1"/>
    <w:basedOn w:val="a"/>
    <w:next w:val="a0"/>
    <w:rsid w:val="006C2263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A"/>
      <w:sz w:val="28"/>
      <w:szCs w:val="28"/>
      <w:lang w:eastAsia="ar-SA"/>
    </w:rPr>
  </w:style>
  <w:style w:type="paragraph" w:styleId="a0">
    <w:name w:val="Body Text"/>
    <w:basedOn w:val="a"/>
    <w:link w:val="a7"/>
    <w:rsid w:val="006C2263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7">
    <w:name w:val="Основной текст Знак"/>
    <w:basedOn w:val="a1"/>
    <w:link w:val="a0"/>
    <w:rsid w:val="006C2263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8">
    <w:name w:val="List"/>
    <w:basedOn w:val="a0"/>
    <w:rsid w:val="006C2263"/>
    <w:rPr>
      <w:rFonts w:cs="Mangal"/>
    </w:rPr>
  </w:style>
  <w:style w:type="paragraph" w:customStyle="1" w:styleId="14">
    <w:name w:val="Название1"/>
    <w:basedOn w:val="a"/>
    <w:rsid w:val="006C2263"/>
    <w:pPr>
      <w:suppressLineNumbers/>
      <w:suppressAutoHyphens/>
      <w:spacing w:before="120" w:after="120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5">
    <w:name w:val="Указатель1"/>
    <w:basedOn w:val="a"/>
    <w:rsid w:val="006C2263"/>
    <w:pPr>
      <w:suppressLineNumbers/>
      <w:suppressAutoHyphens/>
    </w:pPr>
    <w:rPr>
      <w:rFonts w:ascii="Calibri" w:eastAsia="Calibri" w:hAnsi="Calibri" w:cs="Mangal"/>
      <w:color w:val="00000A"/>
      <w:lang w:eastAsia="ar-SA"/>
    </w:rPr>
  </w:style>
  <w:style w:type="paragraph" w:styleId="a9">
    <w:name w:val="Title"/>
    <w:basedOn w:val="a"/>
    <w:next w:val="aa"/>
    <w:qFormat/>
    <w:rsid w:val="006C2263"/>
    <w:pPr>
      <w:suppressLineNumbers/>
      <w:suppressAutoHyphens/>
      <w:spacing w:before="120" w:after="120"/>
    </w:pPr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a">
    <w:name w:val="Subtitle"/>
    <w:basedOn w:val="13"/>
    <w:next w:val="a0"/>
    <w:link w:val="ab"/>
    <w:qFormat/>
    <w:rsid w:val="006C2263"/>
    <w:pPr>
      <w:jc w:val="center"/>
    </w:pPr>
    <w:rPr>
      <w:i/>
      <w:iCs/>
    </w:rPr>
  </w:style>
  <w:style w:type="character" w:customStyle="1" w:styleId="ab">
    <w:name w:val="Подзаголовок Знак"/>
    <w:basedOn w:val="a1"/>
    <w:link w:val="aa"/>
    <w:rsid w:val="006C2263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0">
    <w:name w:val="Указатель 11"/>
    <w:basedOn w:val="a"/>
    <w:rsid w:val="006C2263"/>
    <w:pPr>
      <w:suppressAutoHyphens/>
      <w:ind w:left="220" w:hanging="220"/>
    </w:pPr>
    <w:rPr>
      <w:rFonts w:ascii="Calibri" w:eastAsia="Calibri" w:hAnsi="Calibri" w:cs="Calibri"/>
      <w:color w:val="00000A"/>
      <w:lang w:eastAsia="ar-SA"/>
    </w:rPr>
  </w:style>
  <w:style w:type="paragraph" w:customStyle="1" w:styleId="2">
    <w:name w:val="Указатель2"/>
    <w:basedOn w:val="a"/>
    <w:rsid w:val="006C2263"/>
    <w:pPr>
      <w:suppressLineNumbers/>
      <w:suppressAutoHyphens/>
    </w:pPr>
    <w:rPr>
      <w:rFonts w:ascii="Calibri" w:eastAsia="Calibri" w:hAnsi="Calibri" w:cs="Mangal"/>
      <w:color w:val="00000A"/>
      <w:lang w:eastAsia="ar-SA"/>
    </w:rPr>
  </w:style>
  <w:style w:type="paragraph" w:customStyle="1" w:styleId="ConsPlusNonformat">
    <w:name w:val="ConsPlusNonformat"/>
    <w:rsid w:val="006C226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">
    <w:name w:val="ConsPlusTitle"/>
    <w:rsid w:val="006C2263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paragraph" w:customStyle="1" w:styleId="ConsPlusCell">
    <w:name w:val="ConsPlusCell"/>
    <w:rsid w:val="006C226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DocList">
    <w:name w:val="ConsPlusDocList"/>
    <w:rsid w:val="006C226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ConsPlusTitlePage">
    <w:name w:val="ConsPlusTitlePage"/>
    <w:rsid w:val="006C2263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Cs w:val="20"/>
      <w:lang w:eastAsia="ar-SA"/>
    </w:rPr>
  </w:style>
  <w:style w:type="paragraph" w:customStyle="1" w:styleId="ConsPlusJurTerm">
    <w:name w:val="ConsPlusJurTerm"/>
    <w:rsid w:val="006C2263"/>
    <w:pPr>
      <w:widowControl w:val="0"/>
      <w:suppressAutoHyphens/>
      <w:spacing w:after="0" w:line="240" w:lineRule="auto"/>
    </w:pPr>
    <w:rPr>
      <w:rFonts w:ascii="Tahoma" w:eastAsia="Times New Roman" w:hAnsi="Tahoma" w:cs="Tahoma"/>
      <w:color w:val="00000A"/>
      <w:sz w:val="26"/>
      <w:szCs w:val="20"/>
      <w:lang w:eastAsia="ar-SA"/>
    </w:rPr>
  </w:style>
  <w:style w:type="paragraph" w:customStyle="1" w:styleId="ConsPlusTextList">
    <w:name w:val="ConsPlusTextList"/>
    <w:rsid w:val="006C2263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A"/>
      <w:szCs w:val="20"/>
      <w:lang w:eastAsia="ar-SA"/>
    </w:rPr>
  </w:style>
  <w:style w:type="paragraph" w:customStyle="1" w:styleId="ac">
    <w:name w:val="Содержимое врезки"/>
    <w:basedOn w:val="a"/>
    <w:uiPriority w:val="99"/>
    <w:rsid w:val="006C2263"/>
    <w:pPr>
      <w:suppressAutoHyphens/>
    </w:pPr>
    <w:rPr>
      <w:rFonts w:ascii="Calibri" w:eastAsia="Calibri" w:hAnsi="Calibri" w:cs="Calibri"/>
      <w:color w:val="00000A"/>
      <w:lang w:eastAsia="ar-SA"/>
    </w:rPr>
  </w:style>
  <w:style w:type="paragraph" w:customStyle="1" w:styleId="16">
    <w:name w:val="Текст выноски1"/>
    <w:basedOn w:val="a"/>
    <w:rsid w:val="006C2263"/>
    <w:pPr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"/>
      <w:szCs w:val="20"/>
      <w:lang w:eastAsia="ar-SA"/>
    </w:rPr>
  </w:style>
  <w:style w:type="paragraph" w:customStyle="1" w:styleId="formattext">
    <w:name w:val="formattext"/>
    <w:basedOn w:val="a"/>
    <w:rsid w:val="006C2263"/>
    <w:pPr>
      <w:spacing w:before="100" w:after="10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17">
    <w:name w:val="нум список 1"/>
    <w:uiPriority w:val="99"/>
    <w:rsid w:val="006C2263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hi-IN" w:bidi="hi-IN"/>
    </w:rPr>
  </w:style>
  <w:style w:type="paragraph" w:customStyle="1" w:styleId="ad">
    <w:name w:val="Содержимое таблицы"/>
    <w:basedOn w:val="a"/>
    <w:uiPriority w:val="99"/>
    <w:rsid w:val="006C2263"/>
    <w:pPr>
      <w:suppressAutoHyphens/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e">
    <w:name w:val="Заголовок таблицы"/>
    <w:basedOn w:val="ad"/>
    <w:uiPriority w:val="99"/>
    <w:rsid w:val="006C2263"/>
    <w:pPr>
      <w:jc w:val="center"/>
    </w:pPr>
    <w:rPr>
      <w:b/>
    </w:rPr>
  </w:style>
  <w:style w:type="table" w:styleId="af">
    <w:name w:val="Table Grid"/>
    <w:basedOn w:val="a2"/>
    <w:rsid w:val="006C226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18"/>
    <w:uiPriority w:val="99"/>
    <w:rsid w:val="006C226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en-US"/>
    </w:rPr>
  </w:style>
  <w:style w:type="character" w:customStyle="1" w:styleId="af1">
    <w:name w:val="Нижний колонтитул Знак"/>
    <w:basedOn w:val="a1"/>
    <w:uiPriority w:val="99"/>
    <w:semiHidden/>
    <w:rsid w:val="006C2263"/>
  </w:style>
  <w:style w:type="character" w:customStyle="1" w:styleId="18">
    <w:name w:val="Нижний колонтитул Знак1"/>
    <w:link w:val="af0"/>
    <w:uiPriority w:val="99"/>
    <w:locked/>
    <w:rsid w:val="006C2263"/>
    <w:rPr>
      <w:rFonts w:ascii="Calibri" w:eastAsia="Calibri" w:hAnsi="Calibri" w:cs="Times New Roman"/>
      <w:color w:val="00000A"/>
      <w:sz w:val="20"/>
      <w:szCs w:val="20"/>
      <w:lang w:eastAsia="en-US"/>
    </w:rPr>
  </w:style>
  <w:style w:type="character" w:customStyle="1" w:styleId="19">
    <w:name w:val="Текст выноски Знак1"/>
    <w:uiPriority w:val="99"/>
    <w:semiHidden/>
    <w:rsid w:val="006C2263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2">
    <w:name w:val="footnote text"/>
    <w:basedOn w:val="a"/>
    <w:link w:val="af3"/>
    <w:uiPriority w:val="99"/>
    <w:semiHidden/>
    <w:unhideWhenUsed/>
    <w:rsid w:val="006C2263"/>
    <w:pPr>
      <w:suppressAutoHyphens/>
    </w:pPr>
    <w:rPr>
      <w:rFonts w:ascii="Calibri" w:eastAsia="Calibri" w:hAnsi="Calibri" w:cs="Calibri"/>
      <w:color w:val="00000A"/>
      <w:sz w:val="20"/>
      <w:szCs w:val="20"/>
      <w:lang w:eastAsia="ar-SA"/>
    </w:rPr>
  </w:style>
  <w:style w:type="character" w:customStyle="1" w:styleId="af3">
    <w:name w:val="Текст сноски Знак"/>
    <w:basedOn w:val="a1"/>
    <w:link w:val="af2"/>
    <w:uiPriority w:val="99"/>
    <w:semiHidden/>
    <w:rsid w:val="006C2263"/>
    <w:rPr>
      <w:rFonts w:ascii="Calibri" w:eastAsia="Calibri" w:hAnsi="Calibri" w:cs="Calibri"/>
      <w:color w:val="00000A"/>
      <w:sz w:val="20"/>
      <w:szCs w:val="20"/>
      <w:lang w:eastAsia="ar-SA"/>
    </w:rPr>
  </w:style>
  <w:style w:type="character" w:styleId="af4">
    <w:name w:val="footnote reference"/>
    <w:uiPriority w:val="99"/>
    <w:semiHidden/>
    <w:unhideWhenUsed/>
    <w:rsid w:val="006C2263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6C2263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color w:val="00000A"/>
      <w:lang w:eastAsia="ar-SA"/>
    </w:rPr>
  </w:style>
  <w:style w:type="character" w:customStyle="1" w:styleId="af6">
    <w:name w:val="Верхний колонтитул Знак"/>
    <w:basedOn w:val="a1"/>
    <w:link w:val="af5"/>
    <w:uiPriority w:val="99"/>
    <w:rsid w:val="006C2263"/>
    <w:rPr>
      <w:rFonts w:ascii="Calibri" w:eastAsia="Calibri" w:hAnsi="Calibri" w:cs="Calibri"/>
      <w:color w:val="00000A"/>
      <w:lang w:eastAsia="ar-SA"/>
    </w:rPr>
  </w:style>
  <w:style w:type="character" w:styleId="af7">
    <w:name w:val="line number"/>
    <w:uiPriority w:val="99"/>
    <w:semiHidden/>
    <w:unhideWhenUsed/>
    <w:rsid w:val="006C2263"/>
  </w:style>
  <w:style w:type="character" w:customStyle="1" w:styleId="af8">
    <w:name w:val="Основной текст_"/>
    <w:link w:val="1a"/>
    <w:rsid w:val="006C2263"/>
    <w:rPr>
      <w:rFonts w:ascii="Calibri" w:eastAsia="Calibri" w:hAnsi="Calibri" w:cs="Calibri"/>
      <w:shd w:val="clear" w:color="auto" w:fill="FFFFFF"/>
    </w:rPr>
  </w:style>
  <w:style w:type="paragraph" w:customStyle="1" w:styleId="1a">
    <w:name w:val="Основной текст1"/>
    <w:basedOn w:val="a"/>
    <w:link w:val="af8"/>
    <w:rsid w:val="006C2263"/>
    <w:pPr>
      <w:widowControl w:val="0"/>
      <w:shd w:val="clear" w:color="auto" w:fill="FFFFFF"/>
      <w:spacing w:after="220" w:line="240" w:lineRule="auto"/>
      <w:ind w:firstLine="400"/>
    </w:pPr>
    <w:rPr>
      <w:rFonts w:ascii="Calibri" w:eastAsia="Calibri" w:hAnsi="Calibri" w:cs="Calibri"/>
    </w:rPr>
  </w:style>
  <w:style w:type="character" w:customStyle="1" w:styleId="613pt">
    <w:name w:val="Основной текст (6) + 13 pt"/>
    <w:aliases w:val="Не полужирный1"/>
    <w:rsid w:val="006C2263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41">
    <w:name w:val="Основной текст (4)_"/>
    <w:link w:val="410"/>
    <w:rsid w:val="006C2263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rsid w:val="006C2263"/>
  </w:style>
  <w:style w:type="paragraph" w:customStyle="1" w:styleId="410">
    <w:name w:val="Основной текст (4)1"/>
    <w:basedOn w:val="a"/>
    <w:link w:val="41"/>
    <w:rsid w:val="006C2263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styleId="af9">
    <w:name w:val="No Spacing"/>
    <w:uiPriority w:val="1"/>
    <w:qFormat/>
    <w:rsid w:val="006C2263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kp.ru/upimg/logo/184685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70393AB75C1970EB2F80A85C3C6F111D0D85DE73C9B8468F20718DBFB7CE4BFBF81FCE3FBFAC39E12L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9892C-6E26-4F04-9919-1B6563D29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27</Pages>
  <Words>8059</Words>
  <Characters>45938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Admin</cp:lastModifiedBy>
  <cp:revision>20</cp:revision>
  <cp:lastPrinted>2018-12-25T13:02:00Z</cp:lastPrinted>
  <dcterms:created xsi:type="dcterms:W3CDTF">2020-06-10T06:18:00Z</dcterms:created>
  <dcterms:modified xsi:type="dcterms:W3CDTF">2020-06-10T08:57:00Z</dcterms:modified>
</cp:coreProperties>
</file>